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680F0A" w:rsidRPr="00A20160" w:rsidRDefault="00680F0A" w:rsidP="00A20160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0160">
        <w:rPr>
          <w:rFonts w:ascii="Times New Roman" w:eastAsia="Times New Roman" w:hAnsi="Times New Roman" w:cs="Times New Roman"/>
          <w:b/>
          <w:sz w:val="28"/>
          <w:szCs w:val="28"/>
        </w:rPr>
        <w:t>на открытый запрос предложений по выбору исполнителя</w:t>
      </w:r>
      <w:r w:rsidR="00612585" w:rsidRPr="00A201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0160">
        <w:rPr>
          <w:rFonts w:ascii="Times New Roman" w:eastAsia="Times New Roman" w:hAnsi="Times New Roman" w:cs="Times New Roman"/>
          <w:b/>
          <w:sz w:val="28"/>
          <w:szCs w:val="28"/>
        </w:rPr>
        <w:t>на оказание ус</w:t>
      </w:r>
      <w:r w:rsidR="00B15362" w:rsidRPr="00A20160">
        <w:rPr>
          <w:rFonts w:ascii="Times New Roman" w:eastAsia="Times New Roman" w:hAnsi="Times New Roman" w:cs="Times New Roman"/>
          <w:b/>
          <w:sz w:val="28"/>
          <w:szCs w:val="28"/>
        </w:rPr>
        <w:t xml:space="preserve">луг по </w:t>
      </w:r>
      <w:r w:rsidR="00A20160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15362" w:rsidRPr="00A20160">
        <w:rPr>
          <w:rFonts w:ascii="Times New Roman" w:eastAsia="Times New Roman" w:hAnsi="Times New Roman" w:cs="Times New Roman"/>
          <w:b/>
          <w:sz w:val="28"/>
          <w:szCs w:val="28"/>
        </w:rPr>
        <w:t>омплексному обследованию и техническому освидетельствованию</w:t>
      </w:r>
      <w:r w:rsidR="00A201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15362" w:rsidRPr="00A20160">
        <w:rPr>
          <w:rFonts w:ascii="Times New Roman" w:eastAsia="Times New Roman" w:hAnsi="Times New Roman" w:cs="Times New Roman"/>
          <w:b/>
          <w:sz w:val="28"/>
          <w:szCs w:val="28"/>
        </w:rPr>
        <w:t>зданий и сооружений</w:t>
      </w:r>
      <w:r w:rsidR="00A201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0160">
        <w:rPr>
          <w:rFonts w:ascii="Times New Roman" w:eastAsia="Times New Roman" w:hAnsi="Times New Roman" w:cs="Times New Roman"/>
          <w:b/>
          <w:sz w:val="28"/>
          <w:szCs w:val="28"/>
        </w:rPr>
        <w:t xml:space="preserve">Каскада </w:t>
      </w:r>
      <w:r w:rsidR="00D13510" w:rsidRPr="00A20160">
        <w:rPr>
          <w:rFonts w:ascii="Times New Roman" w:eastAsia="Times New Roman" w:hAnsi="Times New Roman" w:cs="Times New Roman"/>
          <w:b/>
          <w:sz w:val="28"/>
          <w:szCs w:val="28"/>
        </w:rPr>
        <w:t xml:space="preserve">Ладожских </w:t>
      </w:r>
      <w:r w:rsidRPr="00A20160">
        <w:rPr>
          <w:rFonts w:ascii="Times New Roman" w:eastAsia="Times New Roman" w:hAnsi="Times New Roman" w:cs="Times New Roman"/>
          <w:b/>
          <w:sz w:val="28"/>
          <w:szCs w:val="28"/>
        </w:rPr>
        <w:t>ГЭС</w:t>
      </w:r>
      <w:r w:rsidR="00D13510" w:rsidRPr="00A201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232DA" w:rsidRPr="00A20160">
        <w:rPr>
          <w:rFonts w:ascii="Times New Roman" w:eastAsia="Times New Roman" w:hAnsi="Times New Roman" w:cs="Times New Roman"/>
          <w:b/>
          <w:sz w:val="28"/>
          <w:szCs w:val="28"/>
        </w:rPr>
        <w:t>филиала «Невский» ОАО «ТГК-1»</w:t>
      </w:r>
    </w:p>
    <w:p w:rsidR="00680F0A" w:rsidRPr="00612585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12585">
        <w:rPr>
          <w:rFonts w:ascii="Times New Roman" w:eastAsia="Times New Roman" w:hAnsi="Times New Roman" w:cs="Times New Roman"/>
          <w:sz w:val="24"/>
          <w:szCs w:val="24"/>
        </w:rPr>
        <w:t xml:space="preserve">Номер закупки по ГКПЗ </w:t>
      </w:r>
      <w:r w:rsidR="000D04E4" w:rsidRPr="00612585">
        <w:rPr>
          <w:rFonts w:ascii="Times New Roman" w:eastAsia="Times New Roman" w:hAnsi="Times New Roman" w:cs="Times New Roman"/>
          <w:sz w:val="24"/>
          <w:szCs w:val="24"/>
        </w:rPr>
        <w:t>№1400/6.42-2989</w:t>
      </w:r>
    </w:p>
    <w:p w:rsidR="00680F0A" w:rsidRPr="00612585" w:rsidRDefault="00B15362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12585">
        <w:rPr>
          <w:rFonts w:ascii="Times New Roman" w:eastAsia="Times New Roman" w:hAnsi="Times New Roman" w:cs="Times New Roman"/>
          <w:sz w:val="24"/>
          <w:szCs w:val="24"/>
        </w:rPr>
        <w:t xml:space="preserve">ОКВЭД </w:t>
      </w:r>
      <w:r w:rsidR="00612585" w:rsidRPr="0061258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232DA" w:rsidRPr="00612585">
        <w:rPr>
          <w:rFonts w:ascii="Times New Roman" w:eastAsia="Times New Roman" w:hAnsi="Times New Roman" w:cs="Times New Roman"/>
          <w:sz w:val="24"/>
          <w:szCs w:val="24"/>
        </w:rPr>
        <w:t>40.11.52</w:t>
      </w:r>
    </w:p>
    <w:p w:rsidR="00680F0A" w:rsidRPr="00680F0A" w:rsidRDefault="00B15362" w:rsidP="0095772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ОКДП </w:t>
      </w:r>
      <w:r w:rsidR="00612585">
        <w:rPr>
          <w:rFonts w:ascii="Times New Roman" w:eastAsia="Times New Roman" w:hAnsi="Times New Roman" w:cs="Times New Roman"/>
          <w:sz w:val="24"/>
          <w:szCs w:val="24"/>
        </w:rPr>
        <w:t>- 7422090</w:t>
      </w:r>
    </w:p>
    <w:p w:rsidR="0011306E" w:rsidRPr="002D6A53" w:rsidRDefault="003036E8" w:rsidP="005A7854">
      <w:pPr>
        <w:keepNext/>
        <w:keepLines/>
        <w:shd w:val="clear" w:color="auto" w:fill="FFFFFF"/>
        <w:spacing w:after="0" w:line="340" w:lineRule="exact"/>
        <w:ind w:left="57" w:right="-57"/>
        <w:contextualSpacing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680F0A" w:rsidRPr="0081419D">
        <w:rPr>
          <w:rFonts w:ascii="Times New Roman" w:eastAsia="Times New Roman" w:hAnsi="Times New Roman" w:cs="Times New Roman"/>
          <w:b/>
          <w:sz w:val="24"/>
          <w:szCs w:val="24"/>
        </w:rPr>
        <w:t>. Общие требования.</w:t>
      </w:r>
    </w:p>
    <w:p w:rsidR="0011306E" w:rsidRPr="00EC5A41" w:rsidRDefault="0011306E" w:rsidP="005A7854">
      <w:pPr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 xml:space="preserve">Ленинградская область, п. Свирьстрой </w:t>
      </w:r>
    </w:p>
    <w:p w:rsidR="0011306E" w:rsidRPr="00EC5A41" w:rsidRDefault="0011306E" w:rsidP="005A7854">
      <w:pPr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11306E" w:rsidRPr="00EC5A41" w:rsidRDefault="0011306E" w:rsidP="005A7854">
      <w:pPr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11306E" w:rsidRPr="00EC5A41" w:rsidRDefault="0011306E" w:rsidP="005A7854">
      <w:pPr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A20160" w:rsidRDefault="00A20160" w:rsidP="005A7854">
      <w:pPr>
        <w:spacing w:after="0" w:line="340" w:lineRule="exact"/>
        <w:ind w:left="57" w:right="-57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80F0A" w:rsidRPr="00A20160" w:rsidRDefault="00680F0A" w:rsidP="005A7854">
      <w:pPr>
        <w:spacing w:after="0" w:line="340" w:lineRule="exact"/>
        <w:ind w:left="57" w:right="-57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20160">
        <w:rPr>
          <w:rFonts w:ascii="Times New Roman" w:eastAsia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11306E" w:rsidRPr="00A20160" w:rsidRDefault="0011306E" w:rsidP="005A7854">
      <w:pPr>
        <w:suppressAutoHyphens/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20160">
        <w:rPr>
          <w:rFonts w:ascii="Times New Roman" w:hAnsi="Times New Roman" w:cs="Times New Roman"/>
          <w:sz w:val="24"/>
          <w:szCs w:val="24"/>
          <w:highlight w:val="yellow"/>
        </w:rPr>
        <w:t>начальник ПТО КЛГЭС: Моторова Наталья Николаевна, рабочий телефон (81365) 2-52-32</w:t>
      </w:r>
    </w:p>
    <w:p w:rsidR="0011306E" w:rsidRPr="00A20160" w:rsidRDefault="0011306E" w:rsidP="005A7854">
      <w:pPr>
        <w:spacing w:after="0" w:line="340" w:lineRule="exact"/>
        <w:ind w:left="57" w:right="-57"/>
        <w:contextualSpacing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A2016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Контактные телефоны: </w:t>
      </w:r>
    </w:p>
    <w:p w:rsidR="00B71D4C" w:rsidRPr="00A20160" w:rsidRDefault="00B71D4C" w:rsidP="005A7854">
      <w:pPr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r w:rsidRPr="00A20160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 ГЭС-9 </w:t>
      </w:r>
      <w:r w:rsidR="0077418F" w:rsidRPr="00A20160">
        <w:rPr>
          <w:rFonts w:ascii="Times New Roman" w:hAnsi="Times New Roman" w:cs="Times New Roman"/>
          <w:sz w:val="24"/>
          <w:szCs w:val="24"/>
          <w:highlight w:val="yellow"/>
        </w:rPr>
        <w:t xml:space="preserve">Никифоров Алексей Капитонович, м.т. 8 921 869 87 57 </w:t>
      </w:r>
    </w:p>
    <w:p w:rsidR="00B71D4C" w:rsidRPr="00A20160" w:rsidRDefault="002D6A53" w:rsidP="005A7854">
      <w:pPr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20160">
        <w:rPr>
          <w:rFonts w:ascii="Times New Roman" w:hAnsi="Times New Roman" w:cs="Times New Roman"/>
          <w:sz w:val="24"/>
          <w:szCs w:val="24"/>
          <w:highlight w:val="yellow"/>
        </w:rPr>
        <w:t>Начальник  ГЭС-6  Гуц Станислав Александрович, м.т.</w:t>
      </w:r>
      <w:r w:rsidR="003036E8" w:rsidRPr="00A2016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7418F" w:rsidRPr="00A20160">
        <w:rPr>
          <w:rFonts w:ascii="Times New Roman" w:hAnsi="Times New Roman" w:cs="Times New Roman"/>
          <w:sz w:val="24"/>
          <w:szCs w:val="24"/>
          <w:highlight w:val="yellow"/>
        </w:rPr>
        <w:t>8 921 090 53 95</w:t>
      </w:r>
    </w:p>
    <w:p w:rsidR="00F57DE3" w:rsidRPr="00A20160" w:rsidRDefault="0081419D" w:rsidP="005A7854">
      <w:pPr>
        <w:tabs>
          <w:tab w:val="left" w:pos="-284"/>
        </w:tabs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20160">
        <w:rPr>
          <w:rFonts w:ascii="Times New Roman" w:hAnsi="Times New Roman" w:cs="Times New Roman"/>
          <w:sz w:val="24"/>
          <w:szCs w:val="24"/>
          <w:highlight w:val="yellow"/>
        </w:rPr>
        <w:t>Мастер турбинного участка  ГЭС-6 Емельянов А.И., м.т. 8 921 869 87 53</w:t>
      </w:r>
    </w:p>
    <w:p w:rsidR="004D2776" w:rsidRPr="00A20160" w:rsidRDefault="004D2776" w:rsidP="005A7854">
      <w:pPr>
        <w:tabs>
          <w:tab w:val="left" w:pos="-284"/>
        </w:tabs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20160">
        <w:rPr>
          <w:rFonts w:ascii="Times New Roman" w:hAnsi="Times New Roman" w:cs="Times New Roman"/>
          <w:sz w:val="24"/>
          <w:szCs w:val="24"/>
          <w:highlight w:val="yellow"/>
        </w:rPr>
        <w:t>Мастер гидротехнического участка  ГЭС-6 Белугин В.Г., м.т. 8 921 763 41 86</w:t>
      </w:r>
    </w:p>
    <w:p w:rsidR="004D2776" w:rsidRDefault="004D2776" w:rsidP="005A7854">
      <w:pPr>
        <w:tabs>
          <w:tab w:val="left" w:pos="-284"/>
        </w:tabs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20160">
        <w:rPr>
          <w:rFonts w:ascii="Times New Roman" w:hAnsi="Times New Roman" w:cs="Times New Roman"/>
          <w:sz w:val="24"/>
          <w:szCs w:val="24"/>
          <w:highlight w:val="yellow"/>
        </w:rPr>
        <w:t>Мастер гидротехнического участка  ГЭС-9 Киселев С.В., м.т. 8 921 944 16 44</w:t>
      </w:r>
    </w:p>
    <w:bookmarkEnd w:id="0"/>
    <w:p w:rsidR="00A20160" w:rsidRPr="00A20160" w:rsidRDefault="00A20160" w:rsidP="005A7854">
      <w:pPr>
        <w:tabs>
          <w:tab w:val="left" w:pos="-284"/>
        </w:tabs>
        <w:spacing w:after="0"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1306E" w:rsidRPr="0081419D" w:rsidRDefault="00680F0A" w:rsidP="005A7854">
      <w:pPr>
        <w:spacing w:after="0" w:line="340" w:lineRule="exact"/>
        <w:ind w:left="57" w:right="-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60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</w:t>
      </w:r>
      <w:r w:rsidR="0077418F" w:rsidRPr="00A20160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A20160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услуг:</w:t>
      </w:r>
    </w:p>
    <w:p w:rsidR="0011306E" w:rsidRDefault="00680F0A" w:rsidP="005A7854">
      <w:pPr>
        <w:spacing w:after="0" w:line="340" w:lineRule="exact"/>
        <w:ind w:left="57"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Начало:       </w:t>
      </w:r>
      <w:r w:rsidR="0077418F">
        <w:rPr>
          <w:rFonts w:ascii="Times New Roman" w:eastAsia="Times New Roman" w:hAnsi="Times New Roman" w:cs="Times New Roman"/>
          <w:sz w:val="24"/>
          <w:szCs w:val="24"/>
        </w:rPr>
        <w:t>июнь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11306E" w:rsidRDefault="0077418F" w:rsidP="005A7854">
      <w:pPr>
        <w:spacing w:after="0" w:line="340" w:lineRule="exact"/>
        <w:ind w:left="57" w:right="-5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Окончание:  сентябрь 2014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A7854" w:rsidRDefault="005A7854" w:rsidP="005A7854">
      <w:pPr>
        <w:spacing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</w:p>
    <w:p w:rsidR="000D04E4" w:rsidRPr="00420853" w:rsidRDefault="000D04E4" w:rsidP="005A7854">
      <w:pPr>
        <w:spacing w:line="340" w:lineRule="exact"/>
        <w:ind w:left="57" w:right="-5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</w:p>
    <w:p w:rsidR="000D04E4" w:rsidRPr="007850C3" w:rsidRDefault="007850C3" w:rsidP="005A7854">
      <w:pPr>
        <w:spacing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850C3">
        <w:rPr>
          <w:rFonts w:ascii="Times New Roman" w:hAnsi="Times New Roman" w:cs="Times New Roman"/>
          <w:sz w:val="24"/>
          <w:szCs w:val="24"/>
        </w:rPr>
        <w:t>Комплексное обследование и техническое</w:t>
      </w:r>
      <w:r>
        <w:rPr>
          <w:rFonts w:ascii="Times New Roman" w:hAnsi="Times New Roman" w:cs="Times New Roman"/>
          <w:sz w:val="24"/>
          <w:szCs w:val="24"/>
        </w:rPr>
        <w:t xml:space="preserve"> освидетельствование здания Ниж</w:t>
      </w:r>
      <w:r w:rsidRPr="007850C3">
        <w:rPr>
          <w:rFonts w:ascii="Times New Roman" w:hAnsi="Times New Roman" w:cs="Times New Roman"/>
          <w:sz w:val="24"/>
          <w:szCs w:val="24"/>
        </w:rPr>
        <w:t>не-Свирской ГЭС (ГЭС-9) и гидротехнических сооружений Волховской ГЭС (ГЭС-6)</w:t>
      </w:r>
    </w:p>
    <w:p w:rsidR="000D04E4" w:rsidRPr="00420853" w:rsidRDefault="000D04E4" w:rsidP="005A7854">
      <w:pPr>
        <w:spacing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>620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0D04E4" w:rsidRPr="00420853" w:rsidRDefault="000D04E4" w:rsidP="005A7854">
      <w:pPr>
        <w:spacing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D04E4" w:rsidRPr="001232DA" w:rsidRDefault="000D04E4" w:rsidP="005A7854">
      <w:pPr>
        <w:suppressAutoHyphens/>
        <w:spacing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1232DA">
        <w:rPr>
          <w:rFonts w:ascii="Times New Roman" w:hAnsi="Times New Roman" w:cs="Times New Roman"/>
          <w:sz w:val="24"/>
          <w:szCs w:val="24"/>
        </w:rPr>
        <w:t>2</w:t>
      </w:r>
      <w:r w:rsidR="001232DA" w:rsidRPr="001232DA">
        <w:rPr>
          <w:rFonts w:ascii="Times New Roman" w:hAnsi="Times New Roman" w:cs="Times New Roman"/>
          <w:sz w:val="24"/>
          <w:szCs w:val="24"/>
        </w:rPr>
        <w:t>-й квартал - 42</w:t>
      </w:r>
      <w:r w:rsidRPr="001232DA">
        <w:rPr>
          <w:rFonts w:ascii="Times New Roman" w:hAnsi="Times New Roman" w:cs="Times New Roman"/>
          <w:sz w:val="24"/>
          <w:szCs w:val="24"/>
        </w:rPr>
        <w:t>0 тыс. руб. без учета НДС;</w:t>
      </w:r>
    </w:p>
    <w:p w:rsidR="000D04E4" w:rsidRPr="00420853" w:rsidRDefault="001232DA" w:rsidP="005A7854">
      <w:pPr>
        <w:suppressAutoHyphens/>
        <w:spacing w:line="340" w:lineRule="exact"/>
        <w:ind w:left="57" w:right="-57"/>
        <w:contextualSpacing/>
        <w:rPr>
          <w:rFonts w:ascii="Times New Roman" w:hAnsi="Times New Roman" w:cs="Times New Roman"/>
          <w:sz w:val="24"/>
          <w:szCs w:val="24"/>
        </w:rPr>
      </w:pPr>
      <w:r w:rsidRPr="001232DA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0D04E4" w:rsidRPr="001232DA">
        <w:rPr>
          <w:rFonts w:ascii="Times New Roman" w:hAnsi="Times New Roman" w:cs="Times New Roman"/>
          <w:sz w:val="24"/>
          <w:szCs w:val="24"/>
        </w:rPr>
        <w:t>2</w:t>
      </w:r>
      <w:r w:rsidRPr="001232DA">
        <w:rPr>
          <w:rFonts w:ascii="Times New Roman" w:hAnsi="Times New Roman" w:cs="Times New Roman"/>
          <w:sz w:val="24"/>
          <w:szCs w:val="24"/>
        </w:rPr>
        <w:t>0</w:t>
      </w:r>
      <w:r w:rsidR="000D04E4" w:rsidRPr="001232DA">
        <w:rPr>
          <w:rFonts w:ascii="Times New Roman" w:hAnsi="Times New Roman" w:cs="Times New Roman"/>
          <w:sz w:val="24"/>
          <w:szCs w:val="24"/>
        </w:rPr>
        <w:t>0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492A" w:rsidRPr="00DB492A" w:rsidRDefault="00DB492A" w:rsidP="005A7854">
      <w:pPr>
        <w:spacing w:line="340" w:lineRule="exact"/>
        <w:ind w:left="57" w:right="-57" w:firstLine="709"/>
        <w:contextualSpacing/>
        <w:jc w:val="both"/>
      </w:pPr>
      <w:r w:rsidRPr="00DB492A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4E4" w:rsidRPr="00420853" w:rsidRDefault="00DB492A" w:rsidP="005A7854">
      <w:pPr>
        <w:suppressAutoHyphens/>
        <w:spacing w:line="340" w:lineRule="exact"/>
        <w:ind w:left="57" w:right="-5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492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</w:t>
      </w:r>
      <w:r>
        <w:rPr>
          <w:rFonts w:ascii="Times New Roman" w:hAnsi="Times New Roman" w:cs="Times New Roman"/>
          <w:sz w:val="24"/>
          <w:szCs w:val="24"/>
        </w:rPr>
        <w:t>риказом. Приложение сметной документации к оферте участника конкурентной процедуры обязательно.</w:t>
      </w:r>
    </w:p>
    <w:p w:rsidR="00680F0A" w:rsidRPr="00680F0A" w:rsidRDefault="00680F0A" w:rsidP="005A7854">
      <w:pPr>
        <w:keepNext/>
        <w:keepLines/>
        <w:shd w:val="clear" w:color="auto" w:fill="FFFFFF"/>
        <w:tabs>
          <w:tab w:val="left" w:pos="993"/>
        </w:tabs>
        <w:spacing w:after="0" w:line="340" w:lineRule="exact"/>
        <w:ind w:left="57" w:right="-57"/>
        <w:contextualSpacing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274F3E" w:rsidRDefault="00DB492A" w:rsidP="005A7854">
      <w:pPr>
        <w:pStyle w:val="a8"/>
        <w:keepNext/>
        <w:keepLines/>
        <w:numPr>
          <w:ilvl w:val="0"/>
          <w:numId w:val="27"/>
        </w:numPr>
        <w:shd w:val="clear" w:color="auto" w:fill="FFFFFF"/>
        <w:spacing w:after="0" w:line="340" w:lineRule="exact"/>
        <w:ind w:left="57" w:right="-57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F3E">
        <w:rPr>
          <w:rFonts w:ascii="Times New Roman" w:eastAsia="Times New Roman" w:hAnsi="Times New Roman" w:cs="Times New Roman"/>
          <w:b/>
          <w:sz w:val="24"/>
          <w:szCs w:val="24"/>
        </w:rPr>
        <w:t>Требования к оказанию Услуг.</w:t>
      </w:r>
    </w:p>
    <w:p w:rsidR="00063253" w:rsidRPr="00063253" w:rsidRDefault="00DB492A" w:rsidP="00063253">
      <w:pPr>
        <w:pStyle w:val="a8"/>
        <w:numPr>
          <w:ilvl w:val="1"/>
          <w:numId w:val="27"/>
        </w:numPr>
        <w:spacing w:line="340" w:lineRule="exact"/>
        <w:ind w:right="-57"/>
        <w:jc w:val="both"/>
        <w:rPr>
          <w:sz w:val="24"/>
          <w:szCs w:val="24"/>
        </w:rPr>
      </w:pPr>
      <w:r w:rsidRPr="00063253">
        <w:rPr>
          <w:rFonts w:ascii="Times New Roman" w:eastAsia="Times New Roman" w:hAnsi="Times New Roman" w:cs="Times New Roman"/>
          <w:b/>
          <w:sz w:val="24"/>
          <w:szCs w:val="24"/>
        </w:rPr>
        <w:t>Цель оказания Услуг</w:t>
      </w:r>
      <w:r w:rsidRPr="000632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F60C7" w:rsidRPr="00063253">
        <w:rPr>
          <w:rFonts w:ascii="Times New Roman" w:eastAsia="Times New Roman" w:hAnsi="Times New Roman" w:cs="Times New Roman"/>
          <w:sz w:val="24"/>
          <w:szCs w:val="24"/>
        </w:rPr>
        <w:t xml:space="preserve">комплексное </w:t>
      </w:r>
      <w:r w:rsidRPr="00063253">
        <w:rPr>
          <w:rFonts w:ascii="Times New Roman" w:eastAsia="Times New Roman" w:hAnsi="Times New Roman" w:cs="Times New Roman"/>
          <w:sz w:val="24"/>
          <w:szCs w:val="24"/>
        </w:rPr>
        <w:t xml:space="preserve">обследование </w:t>
      </w:r>
      <w:r w:rsidR="005F31C8" w:rsidRPr="00063253">
        <w:rPr>
          <w:rFonts w:ascii="Times New Roman" w:eastAsia="Times New Roman" w:hAnsi="Times New Roman" w:cs="Times New Roman"/>
          <w:sz w:val="24"/>
          <w:szCs w:val="24"/>
        </w:rPr>
        <w:t>производственного</w:t>
      </w:r>
      <w:r w:rsidRPr="00063253">
        <w:rPr>
          <w:rFonts w:ascii="Times New Roman" w:eastAsia="Times New Roman" w:hAnsi="Times New Roman" w:cs="Times New Roman"/>
          <w:sz w:val="24"/>
          <w:szCs w:val="24"/>
        </w:rPr>
        <w:t xml:space="preserve"> зд</w:t>
      </w:r>
      <w:r w:rsidR="005F31C8" w:rsidRPr="00063253">
        <w:rPr>
          <w:rFonts w:ascii="Times New Roman" w:eastAsia="Times New Roman" w:hAnsi="Times New Roman" w:cs="Times New Roman"/>
          <w:sz w:val="24"/>
          <w:szCs w:val="24"/>
        </w:rPr>
        <w:t>ания Нижне-Свирской ГЭС (ГЭС-9)</w:t>
      </w:r>
      <w:r w:rsidR="007850C3" w:rsidRPr="0006325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641E31">
        <w:rPr>
          <w:rFonts w:ascii="Times New Roman" w:eastAsia="Times New Roman" w:hAnsi="Times New Roman" w:cs="Times New Roman"/>
          <w:sz w:val="24"/>
          <w:szCs w:val="24"/>
        </w:rPr>
        <w:t>техническое освидетельствование</w:t>
      </w:r>
      <w:r w:rsidR="00063253" w:rsidRPr="000632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50C3" w:rsidRPr="00063253">
        <w:rPr>
          <w:rFonts w:ascii="Times New Roman" w:eastAsia="Times New Roman" w:hAnsi="Times New Roman" w:cs="Times New Roman"/>
          <w:sz w:val="24"/>
          <w:szCs w:val="24"/>
        </w:rPr>
        <w:t xml:space="preserve">гидротехнических сооружений </w:t>
      </w:r>
      <w:r w:rsidR="007850C3" w:rsidRPr="00063253">
        <w:rPr>
          <w:rFonts w:ascii="Times New Roman" w:eastAsia="Times New Roman" w:hAnsi="Times New Roman" w:cs="Times New Roman"/>
          <w:sz w:val="24"/>
          <w:szCs w:val="24"/>
        </w:rPr>
        <w:lastRenderedPageBreak/>
        <w:t>(водосливная плотина и водосброс) Волховской ГЭС (ГЭС-6)</w:t>
      </w:r>
      <w:r w:rsidR="005F31C8" w:rsidRPr="00063253">
        <w:rPr>
          <w:rFonts w:ascii="Times New Roman" w:eastAsia="Times New Roman" w:hAnsi="Times New Roman" w:cs="Times New Roman"/>
          <w:sz w:val="24"/>
          <w:szCs w:val="24"/>
        </w:rPr>
        <w:t xml:space="preserve"> с выдачей рекомендаций для дальнейшей безаварийной эксплуатации</w:t>
      </w:r>
      <w:r w:rsidR="00641E3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1125" w:rsidRPr="00063253" w:rsidRDefault="00EE1125" w:rsidP="00641E31">
      <w:pPr>
        <w:pStyle w:val="a8"/>
        <w:numPr>
          <w:ilvl w:val="1"/>
          <w:numId w:val="27"/>
        </w:numPr>
        <w:spacing w:line="340" w:lineRule="exact"/>
        <w:ind w:left="113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253">
        <w:rPr>
          <w:rFonts w:ascii="Times New Roman" w:eastAsia="Times New Roman" w:hAnsi="Times New Roman" w:cs="Times New Roman"/>
          <w:sz w:val="24"/>
          <w:szCs w:val="24"/>
        </w:rPr>
        <w:t>Работа производится на основании:</w:t>
      </w:r>
    </w:p>
    <w:p w:rsidR="00EE1125" w:rsidRPr="005A7854" w:rsidRDefault="00274F3E" w:rsidP="00641E31">
      <w:pPr>
        <w:pStyle w:val="a8"/>
        <w:numPr>
          <w:ilvl w:val="0"/>
          <w:numId w:val="25"/>
        </w:numPr>
        <w:tabs>
          <w:tab w:val="num" w:pos="1511"/>
        </w:tabs>
        <w:spacing w:after="0" w:line="340" w:lineRule="exact"/>
        <w:ind w:left="113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 xml:space="preserve"> 117-ФЗ «О безопасности гидротехнических сооружений»  </w:t>
      </w:r>
    </w:p>
    <w:p w:rsidR="00EE1125" w:rsidRPr="005A7854" w:rsidRDefault="00C04564" w:rsidP="00641E31">
      <w:pPr>
        <w:pStyle w:val="a8"/>
        <w:numPr>
          <w:ilvl w:val="0"/>
          <w:numId w:val="25"/>
        </w:numPr>
        <w:spacing w:after="0" w:line="340" w:lineRule="exact"/>
        <w:ind w:left="113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1125" w:rsidRPr="005A7854">
        <w:rPr>
          <w:rFonts w:ascii="Times New Roman" w:eastAsia="Times New Roman" w:hAnsi="Times New Roman" w:cs="Times New Roman"/>
          <w:sz w:val="24"/>
          <w:szCs w:val="24"/>
        </w:rPr>
        <w:t xml:space="preserve">Стандартов  ОАО РАО «ЕЭС России»: 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Здания и сооружения объектов энергетики. Методика оценки технического состояния. СТО 17230282.27.010.001-2007;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Гидротехнические сооружения ГЭС и ГАЭС. Условия создания. Нормы и требования. СТО 17330282.27.140.002-2008;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Гидротехнические сооружения ГЭС и ГАЭС. Организация эксплуатации и технического обслуживания. Нормы и требования СТО 17330282.27.140.003-2008;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Контрольно- измерительные системы и аппаратура гидротехнических сооружений ГЭС. Условия создания. Нормы и требования. СТО 17330282.27.140.004-2008;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Контрольно- измерительные системы и аппаратура гидротехнических сооружений ГЭС. Организация эксплуатации и технического обслуживания. Нормы и требования. СТО 17330282.27.140.021-2008;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Гидроэлектростанции. Условия создания. Нормы и требования. СТО 17330282.27.140.011-2008;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Гидроэлектростанции. Организация эксплуатации и технического обслуживания. Нормы и требования. СТО 17330282.27.140.015-2008;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Здания ГЭС и ГАЭС. Организация эксплуатации и технического обслуживания. Нормы и требования. СТО 17330282.27.140.016-2008;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Здания ГЭС и ГАЭС. Условия создания. Нормы и требования. СТО 17330282.27.140.022-2008;</w:t>
      </w:r>
    </w:p>
    <w:p w:rsidR="00EE1125" w:rsidRPr="005A7854" w:rsidRDefault="00EE1125" w:rsidP="00641E31">
      <w:pPr>
        <w:numPr>
          <w:ilvl w:val="0"/>
          <w:numId w:val="23"/>
        </w:numPr>
        <w:spacing w:after="0"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Механическое оборудование гидротехнических сооружений ГЭС. Организация эксплуатации и технического обслуживания. Нормы и требования. СТО 17330282.27.140.017-2008;</w:t>
      </w:r>
    </w:p>
    <w:p w:rsidR="00EE1125" w:rsidRPr="005A7854" w:rsidRDefault="00EE1125" w:rsidP="00641E31">
      <w:pPr>
        <w:spacing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- Механическое оборудование гидротехнических сооружений ГЭС. Условия создания. Нормы и требования. СТО 17330282.27.140.013-2008.</w:t>
      </w:r>
    </w:p>
    <w:p w:rsidR="00EE1125" w:rsidRDefault="001232DA" w:rsidP="00641E31">
      <w:pPr>
        <w:spacing w:line="340" w:lineRule="exact"/>
        <w:ind w:left="113" w:right="113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3.</w:t>
      </w:r>
      <w:r w:rsidR="00EE1125" w:rsidRPr="005A7854">
        <w:rPr>
          <w:rFonts w:ascii="Times New Roman" w:eastAsia="Times New Roman" w:hAnsi="Times New Roman" w:cs="Times New Roman"/>
          <w:sz w:val="24"/>
          <w:szCs w:val="24"/>
        </w:rPr>
        <w:t xml:space="preserve">«Правила технической эксплуатации эл.станций и сетей РФ (ПТЭ)»: </w:t>
      </w:r>
    </w:p>
    <w:p w:rsidR="00641E31" w:rsidRDefault="00641E31" w:rsidP="00641E31">
      <w:pPr>
        <w:spacing w:line="340" w:lineRule="exact"/>
        <w:ind w:left="113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>- п.</w:t>
      </w:r>
      <w:r>
        <w:rPr>
          <w:rFonts w:ascii="Times New Roman" w:eastAsia="Times New Roman" w:hAnsi="Times New Roman" w:cs="Times New Roman"/>
          <w:sz w:val="24"/>
          <w:szCs w:val="24"/>
        </w:rPr>
        <w:t>1.5.2</w:t>
      </w:r>
      <w:r w:rsidRPr="005A7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Все технологические системы, оборудование,</w:t>
      </w:r>
      <w:r w:rsidRPr="005A7854">
        <w:rPr>
          <w:rFonts w:ascii="Times New Roman" w:eastAsia="Times New Roman" w:hAnsi="Times New Roman" w:cs="Times New Roman"/>
          <w:sz w:val="24"/>
          <w:szCs w:val="24"/>
        </w:rPr>
        <w:t xml:space="preserve"> здания и сооружения, </w:t>
      </w:r>
      <w:r>
        <w:rPr>
          <w:rFonts w:ascii="Times New Roman" w:eastAsia="Times New Roman" w:hAnsi="Times New Roman" w:cs="Times New Roman"/>
          <w:sz w:val="24"/>
          <w:szCs w:val="24"/>
        </w:rPr>
        <w:t>в том числе гидросооружения, входящие в состав энергообъекта</w:t>
      </w:r>
      <w:r w:rsidRPr="005A7854">
        <w:rPr>
          <w:rFonts w:ascii="Times New Roman" w:eastAsia="Times New Roman" w:hAnsi="Times New Roman" w:cs="Times New Roman"/>
          <w:sz w:val="24"/>
          <w:szCs w:val="24"/>
        </w:rPr>
        <w:t xml:space="preserve">, должны подвергаться </w:t>
      </w:r>
      <w:r>
        <w:rPr>
          <w:rFonts w:ascii="Times New Roman" w:eastAsia="Times New Roman" w:hAnsi="Times New Roman" w:cs="Times New Roman"/>
          <w:sz w:val="24"/>
          <w:szCs w:val="24"/>
        </w:rPr>
        <w:t>периодическому техническому освидетельствованию.</w:t>
      </w:r>
    </w:p>
    <w:p w:rsidR="00EE1125" w:rsidRPr="005A7854" w:rsidRDefault="00641E31" w:rsidP="00641E31">
      <w:pPr>
        <w:spacing w:line="340" w:lineRule="exact"/>
        <w:ind w:left="113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E1125" w:rsidRPr="005A7854">
        <w:rPr>
          <w:rFonts w:ascii="Times New Roman" w:eastAsia="Times New Roman" w:hAnsi="Times New Roman" w:cs="Times New Roman"/>
          <w:sz w:val="24"/>
          <w:szCs w:val="24"/>
        </w:rPr>
        <w:t>п.2.2.1 Производственные здания и сооружения, находящиеся в эксплуатации более 25 лет, независимо от их состояния, должны подвергаться комплексному обследованию с оценкой их прочности, устойчивости и эксплуатационной надежности с привлечением специализированных  организаций.</w:t>
      </w:r>
    </w:p>
    <w:p w:rsidR="005A7854" w:rsidRPr="005A7854" w:rsidRDefault="005A7854" w:rsidP="00641E31">
      <w:pPr>
        <w:spacing w:line="340" w:lineRule="exact"/>
        <w:ind w:left="113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34.04.181-2003 - правила организации технического обслуживания и ремонта оборудования, зданий и сооружений эл. станций и сетей; </w:t>
      </w:r>
    </w:p>
    <w:p w:rsidR="005A7854" w:rsidRPr="005A7854" w:rsidRDefault="005A7854" w:rsidP="00641E31">
      <w:pPr>
        <w:spacing w:line="340" w:lineRule="exact"/>
        <w:ind w:left="113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34.03.301-00 (РД 153-34.0-03.301-00). Правила пожарной безопасности для энергетических предприятий;   </w:t>
      </w:r>
    </w:p>
    <w:p w:rsidR="001E58E3" w:rsidRPr="0072054E" w:rsidRDefault="005A7854" w:rsidP="00641E31">
      <w:pPr>
        <w:spacing w:line="340" w:lineRule="exact"/>
        <w:ind w:left="113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17230282.27.010.001-2007 - стандарт  ОАО РАО «ЕЭС России»  Здания и сооружения объектов </w:t>
      </w:r>
      <w:r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энергетики. Методика оценки технического состояния. </w:t>
      </w:r>
      <w:r w:rsidRPr="0072054E">
        <w:rPr>
          <w:rFonts w:ascii="Times New Roman" w:hAnsi="Times New Roman" w:cs="Times New Roman"/>
          <w:sz w:val="24"/>
          <w:szCs w:val="24"/>
        </w:rPr>
        <w:tab/>
      </w:r>
      <w:r w:rsidRPr="0072054E">
        <w:rPr>
          <w:rFonts w:ascii="Times New Roman" w:hAnsi="Times New Roman" w:cs="Times New Roman"/>
          <w:sz w:val="24"/>
          <w:szCs w:val="24"/>
        </w:rPr>
        <w:tab/>
      </w:r>
      <w:r w:rsidRPr="0072054E">
        <w:rPr>
          <w:rFonts w:ascii="Times New Roman" w:hAnsi="Times New Roman" w:cs="Times New Roman"/>
          <w:sz w:val="24"/>
          <w:szCs w:val="24"/>
        </w:rPr>
        <w:tab/>
      </w:r>
      <w:r w:rsidRPr="0072054E">
        <w:rPr>
          <w:rFonts w:ascii="Times New Roman" w:hAnsi="Times New Roman" w:cs="Times New Roman"/>
          <w:sz w:val="24"/>
          <w:szCs w:val="24"/>
        </w:rPr>
        <w:tab/>
      </w:r>
      <w:r w:rsidRPr="0072054E">
        <w:rPr>
          <w:rFonts w:ascii="Times New Roman" w:hAnsi="Times New Roman" w:cs="Times New Roman"/>
          <w:sz w:val="24"/>
          <w:szCs w:val="24"/>
        </w:rPr>
        <w:tab/>
      </w:r>
      <w:r w:rsidRPr="0072054E">
        <w:rPr>
          <w:rFonts w:ascii="Times New Roman" w:hAnsi="Times New Roman" w:cs="Times New Roman"/>
          <w:sz w:val="24"/>
          <w:szCs w:val="24"/>
        </w:rPr>
        <w:tab/>
      </w:r>
      <w:r w:rsidRPr="0072054E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53B2F" w:rsidRPr="0072054E">
        <w:rPr>
          <w:rFonts w:ascii="Times New Roman" w:eastAsia="Times New Roman" w:hAnsi="Times New Roman" w:cs="Times New Roman"/>
          <w:b/>
          <w:sz w:val="24"/>
          <w:szCs w:val="24"/>
        </w:rPr>
        <w:t>Состав работ</w:t>
      </w:r>
      <w:r w:rsidR="00653B2F" w:rsidRPr="0072054E">
        <w:rPr>
          <w:rFonts w:ascii="Times New Roman" w:eastAsia="Times New Roman" w:hAnsi="Times New Roman" w:cs="Times New Roman"/>
          <w:sz w:val="24"/>
          <w:szCs w:val="24"/>
        </w:rPr>
        <w:t>:</w:t>
      </w:r>
      <w:r w:rsidR="00653B2F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1E58E3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1E58E3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1E58E3"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="001E58E3" w:rsidRPr="0072054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8E3" w:rsidRPr="0072054E" w:rsidRDefault="00653B2F" w:rsidP="00641E31">
      <w:pPr>
        <w:spacing w:line="340" w:lineRule="exact"/>
        <w:ind w:left="113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54E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58E3" w:rsidRPr="0072054E">
        <w:rPr>
          <w:rFonts w:ascii="Times New Roman" w:eastAsia="Times New Roman" w:hAnsi="Times New Roman" w:cs="Times New Roman"/>
          <w:sz w:val="24"/>
          <w:szCs w:val="24"/>
        </w:rPr>
        <w:t>проведение работ по комплексному обследованию здания ГЭС-9 и техническому освидетельствованию водосливной плотины и водосброса ГЭС-6</w:t>
      </w:r>
      <w:r w:rsidRPr="0072054E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72054E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технического состояния;</w:t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-</w:t>
      </w:r>
      <w:r w:rsidR="001E58E3" w:rsidRPr="0072054E">
        <w:rPr>
          <w:rFonts w:ascii="Times New Roman" w:eastAsia="Times New Roman" w:hAnsi="Times New Roman" w:cs="Times New Roman"/>
          <w:sz w:val="24"/>
          <w:szCs w:val="24"/>
        </w:rPr>
        <w:t>проведение расчётов (при необходимости)</w:t>
      </w:r>
      <w:r w:rsidRPr="0072054E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  <w:r w:rsidRPr="0072054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232DA" w:rsidRPr="0072054E" w:rsidRDefault="001E58E3" w:rsidP="00641E31">
      <w:pPr>
        <w:spacing w:line="340" w:lineRule="exact"/>
        <w:ind w:left="113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054E">
        <w:rPr>
          <w:rFonts w:ascii="Times New Roman" w:eastAsia="Times New Roman" w:hAnsi="Times New Roman" w:cs="Times New Roman"/>
          <w:sz w:val="24"/>
          <w:szCs w:val="24"/>
        </w:rPr>
        <w:t>-составление технических отчётов по объектам: здание ГЭС-9, водосливная плотина и водосброс ГЭС-6, с заключением экспертизы промбезопасности здания ГЭС-9.</w:t>
      </w:r>
    </w:p>
    <w:p w:rsidR="00680F0A" w:rsidRPr="005A7854" w:rsidRDefault="00274F3E" w:rsidP="00641E31">
      <w:pPr>
        <w:keepNext/>
        <w:keepLines/>
        <w:shd w:val="clear" w:color="auto" w:fill="FFFFFF"/>
        <w:spacing w:after="0" w:line="340" w:lineRule="exact"/>
        <w:ind w:left="113" w:right="113"/>
        <w:contextualSpacing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A7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</w:r>
      <w:r w:rsidR="00653B2F" w:rsidRPr="005A785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</w:t>
      </w:r>
    </w:p>
    <w:p w:rsidR="00680F0A" w:rsidRPr="005A7854" w:rsidRDefault="003036E8" w:rsidP="00641E31">
      <w:pPr>
        <w:spacing w:after="0" w:line="340" w:lineRule="exact"/>
        <w:ind w:left="113" w:right="11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="00653B2F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и основные тех</w:t>
      </w:r>
      <w:r w:rsidR="001232DA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нические характеристики объектов.</w:t>
      </w:r>
      <w:r w:rsidR="00653B2F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</w:t>
      </w:r>
      <w:r w:rsidR="00653B2F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2.2.1. </w:t>
      </w:r>
      <w:r w:rsidR="00653B2F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Сооружения Волховской ГЭС(ГЭС-6):</w:t>
      </w:r>
    </w:p>
    <w:p w:rsidR="00653B2F" w:rsidRPr="005A7854" w:rsidRDefault="005A7854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b/>
          <w:szCs w:val="24"/>
        </w:rPr>
        <w:tab/>
      </w:r>
      <w:r w:rsidR="00653B2F" w:rsidRPr="005A7854">
        <w:rPr>
          <w:b/>
          <w:szCs w:val="24"/>
        </w:rPr>
        <w:t>Водосливная плотина</w:t>
      </w:r>
      <w:r w:rsidR="00653B2F" w:rsidRPr="005A7854">
        <w:rPr>
          <w:szCs w:val="24"/>
        </w:rPr>
        <w:t xml:space="preserve"> - бетонная, гравитационная с 14 бычками и 15 затворами не гребне. </w:t>
      </w:r>
      <w:r w:rsidR="00A40077" w:rsidRPr="005A7854">
        <w:rPr>
          <w:szCs w:val="24"/>
        </w:rPr>
        <w:t xml:space="preserve">          </w:t>
      </w:r>
      <w:r w:rsidR="00653B2F" w:rsidRPr="005A7854">
        <w:rPr>
          <w:szCs w:val="24"/>
        </w:rPr>
        <w:t>Наибольшая высота ее от основания до гребня водослива-17 м,</w:t>
      </w:r>
    </w:p>
    <w:p w:rsidR="00653B2F" w:rsidRPr="005A7854" w:rsidRDefault="00653B2F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szCs w:val="24"/>
        </w:rPr>
        <w:t>ширина по основанию от напорной грани до носка-21 м, длина-212,3 м.</w:t>
      </w:r>
    </w:p>
    <w:p w:rsidR="00653B2F" w:rsidRPr="005A7854" w:rsidRDefault="00653B2F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szCs w:val="24"/>
        </w:rPr>
        <w:t>Ниже носка плотины на всей ее длине и на ширине 17</w:t>
      </w:r>
      <w:r w:rsidR="00EE1125" w:rsidRPr="005A7854">
        <w:rPr>
          <w:szCs w:val="24"/>
        </w:rPr>
        <w:t xml:space="preserve"> </w:t>
      </w:r>
      <w:r w:rsidRPr="005A7854">
        <w:rPr>
          <w:szCs w:val="24"/>
        </w:rPr>
        <w:t>м известняки основания защищены от размыва бетонной плитой /флютбет/. Заглубление плотины</w:t>
      </w:r>
      <w:r w:rsidR="001232DA" w:rsidRPr="005A7854">
        <w:rPr>
          <w:szCs w:val="24"/>
        </w:rPr>
        <w:t xml:space="preserve"> </w:t>
      </w:r>
      <w:r w:rsidRPr="005A7854">
        <w:rPr>
          <w:szCs w:val="24"/>
        </w:rPr>
        <w:t>в основание достигает 5 м, с верховой стороны плотина имеет бетонный зуб, над которым в основании выполнена цементационная завеса. Нижняя</w:t>
      </w:r>
    </w:p>
    <w:p w:rsidR="00653B2F" w:rsidRPr="005A7854" w:rsidRDefault="00653B2F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szCs w:val="24"/>
        </w:rPr>
        <w:t>часть водосливной грани плотины облицована гранитом для предохранения бетона от истирания. В теле плотины по всей ее длине проходит дренажно-смотровая галерея /потерна/ шириной 2,0 м и высотой 2,5 м.</w:t>
      </w:r>
    </w:p>
    <w:p w:rsidR="00653B2F" w:rsidRPr="005A7854" w:rsidRDefault="00A40077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szCs w:val="24"/>
        </w:rPr>
        <w:t xml:space="preserve">            </w:t>
      </w:r>
      <w:r w:rsidR="00653B2F" w:rsidRPr="005A7854">
        <w:rPr>
          <w:szCs w:val="24"/>
        </w:rPr>
        <w:t>Максимальная пропускная способность плотины при отметке верхнего бьефа 17,87 м и всех полностью открытых затворах составляет 1074 м3 /сек.</w:t>
      </w:r>
    </w:p>
    <w:p w:rsidR="00653B2F" w:rsidRPr="005A7854" w:rsidRDefault="00653B2F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szCs w:val="24"/>
        </w:rPr>
        <w:t>Отметка гребня плотины - 15,74 м. С правобережной стороны плотина ограничивается средним островком здания ГЭС. У левого берега плотина врезается короткой шпорой в берег.</w:t>
      </w:r>
    </w:p>
    <w:p w:rsidR="00653B2F" w:rsidRPr="005A7854" w:rsidRDefault="005A7854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b/>
          <w:szCs w:val="24"/>
        </w:rPr>
        <w:tab/>
      </w:r>
      <w:r w:rsidR="00653B2F" w:rsidRPr="005A7854">
        <w:rPr>
          <w:b/>
          <w:szCs w:val="24"/>
        </w:rPr>
        <w:t>Водосброс</w:t>
      </w:r>
      <w:r w:rsidR="00653B2F" w:rsidRPr="005A7854">
        <w:rPr>
          <w:szCs w:val="24"/>
        </w:rPr>
        <w:t xml:space="preserve"> - расположен между шлюзом и зданием ГЭС и занимает участок напорного фронта длиной 22 м. Водосброс имеет 2 отверстия пролетом 9,0 м каждое. Порог водосброса имеет отметку 3,73 м.</w:t>
      </w:r>
    </w:p>
    <w:p w:rsidR="00653B2F" w:rsidRPr="005A7854" w:rsidRDefault="00A40077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szCs w:val="24"/>
        </w:rPr>
        <w:t xml:space="preserve">           </w:t>
      </w:r>
      <w:r w:rsidR="00653B2F" w:rsidRPr="005A7854">
        <w:rPr>
          <w:szCs w:val="24"/>
        </w:rPr>
        <w:t xml:space="preserve">Затворы </w:t>
      </w:r>
      <w:r w:rsidR="005A7854" w:rsidRPr="005A7854">
        <w:rPr>
          <w:szCs w:val="24"/>
        </w:rPr>
        <w:t xml:space="preserve">водосброса </w:t>
      </w:r>
      <w:r w:rsidR="00653B2F" w:rsidRPr="005A7854">
        <w:rPr>
          <w:szCs w:val="24"/>
        </w:rPr>
        <w:t>плоские, катковые. Перед затворами имеются пазы для установки ремонтного заграждения. Водосброс предназначен для пропуска излишних паводковых вод.</w:t>
      </w:r>
    </w:p>
    <w:p w:rsidR="007E6392" w:rsidRPr="005A7854" w:rsidRDefault="00653B2F" w:rsidP="00641E31">
      <w:pPr>
        <w:pStyle w:val="ac"/>
        <w:tabs>
          <w:tab w:val="left" w:pos="0"/>
        </w:tabs>
        <w:spacing w:line="340" w:lineRule="exact"/>
        <w:ind w:left="113" w:right="113"/>
        <w:contextualSpacing/>
        <w:jc w:val="both"/>
        <w:rPr>
          <w:szCs w:val="24"/>
        </w:rPr>
      </w:pPr>
      <w:r w:rsidRPr="005A7854">
        <w:rPr>
          <w:szCs w:val="24"/>
        </w:rPr>
        <w:t>При полностью открытых затворах водосброс может пропустить расход 1250 м3 /сек, но по условиям надежности гасителей рисбермы водосброса расход ограничен в 900м  куб./сек.</w:t>
      </w:r>
    </w:p>
    <w:p w:rsidR="005A7854" w:rsidRPr="0072054E" w:rsidRDefault="005A7854" w:rsidP="0072054E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</w:p>
    <w:p w:rsidR="005A7854" w:rsidRPr="0072054E" w:rsidRDefault="003036E8" w:rsidP="0072054E">
      <w:pPr>
        <w:spacing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0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2.2.2.</w:t>
      </w:r>
      <w:r w:rsidR="00BC20C7" w:rsidRPr="00720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</w:t>
      </w:r>
      <w:r w:rsidR="005A7854" w:rsidRPr="00720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ание Нижне-Свирской ГЭС (ГЭС-9).</w:t>
      </w:r>
    </w:p>
    <w:p w:rsidR="0072054E" w:rsidRPr="0072054E" w:rsidRDefault="0072054E" w:rsidP="0072054E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054E">
        <w:rPr>
          <w:rFonts w:ascii="Times New Roman" w:hAnsi="Times New Roman" w:cs="Times New Roman"/>
          <w:sz w:val="24"/>
          <w:szCs w:val="24"/>
        </w:rPr>
        <w:t>1. Основания для проведения работ – истечение нормативных сроков эксплуатации.</w:t>
      </w:r>
    </w:p>
    <w:p w:rsidR="0072054E" w:rsidRPr="0072054E" w:rsidRDefault="0072054E" w:rsidP="0072054E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054E">
        <w:rPr>
          <w:rFonts w:ascii="Times New Roman" w:hAnsi="Times New Roman" w:cs="Times New Roman"/>
          <w:sz w:val="24"/>
          <w:szCs w:val="24"/>
        </w:rPr>
        <w:t>2. Наличие технической документации – имеется частично.</w:t>
      </w:r>
    </w:p>
    <w:p w:rsidR="0072054E" w:rsidRPr="0072054E" w:rsidRDefault="0072054E" w:rsidP="0072054E">
      <w:pPr>
        <w:spacing w:line="340" w:lineRule="exact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72054E">
        <w:rPr>
          <w:rFonts w:ascii="Times New Roman" w:hAnsi="Times New Roman" w:cs="Times New Roman"/>
          <w:sz w:val="24"/>
          <w:szCs w:val="24"/>
        </w:rPr>
        <w:t xml:space="preserve">3. Вид обследования </w:t>
      </w:r>
      <w:r w:rsidRPr="0072054E">
        <w:rPr>
          <w:rFonts w:ascii="Times New Roman" w:hAnsi="Times New Roman" w:cs="Times New Roman"/>
          <w:sz w:val="24"/>
          <w:szCs w:val="24"/>
        </w:rPr>
        <w:softHyphen/>
      </w:r>
      <w:r w:rsidRPr="0072054E">
        <w:rPr>
          <w:rFonts w:ascii="Times New Roman" w:hAnsi="Times New Roman" w:cs="Times New Roman"/>
          <w:sz w:val="24"/>
          <w:szCs w:val="24"/>
        </w:rPr>
        <w:softHyphen/>
        <w:t>– экспертное обследование.</w:t>
      </w:r>
    </w:p>
    <w:p w:rsidR="0072054E" w:rsidRPr="0072054E" w:rsidRDefault="0072054E" w:rsidP="0072054E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054E">
        <w:rPr>
          <w:rFonts w:ascii="Times New Roman" w:hAnsi="Times New Roman" w:cs="Times New Roman"/>
          <w:sz w:val="24"/>
          <w:szCs w:val="24"/>
        </w:rPr>
        <w:t xml:space="preserve">4. Срок эксплуатации объекта – с </w:t>
      </w:r>
      <w:r>
        <w:rPr>
          <w:rFonts w:ascii="Times New Roman" w:hAnsi="Times New Roman" w:cs="Times New Roman"/>
          <w:sz w:val="24"/>
          <w:szCs w:val="24"/>
        </w:rPr>
        <w:t>1934</w:t>
      </w:r>
      <w:r w:rsidRPr="0072054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2054E" w:rsidRPr="0072054E" w:rsidRDefault="0072054E" w:rsidP="0072054E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054E">
        <w:rPr>
          <w:rFonts w:ascii="Times New Roman" w:hAnsi="Times New Roman" w:cs="Times New Roman"/>
          <w:sz w:val="24"/>
          <w:szCs w:val="24"/>
        </w:rPr>
        <w:t>5. Обследовался ли объект раньше, какой организацией – не обследовалось;</w:t>
      </w:r>
    </w:p>
    <w:p w:rsidR="0072054E" w:rsidRPr="0072054E" w:rsidRDefault="0072054E" w:rsidP="0072054E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054E">
        <w:rPr>
          <w:rFonts w:ascii="Times New Roman" w:hAnsi="Times New Roman" w:cs="Times New Roman"/>
          <w:sz w:val="24"/>
          <w:szCs w:val="24"/>
        </w:rPr>
        <w:t>6. Назначение здания – производственное.</w:t>
      </w:r>
    </w:p>
    <w:p w:rsidR="0072054E" w:rsidRPr="0072054E" w:rsidRDefault="006F2F1F" w:rsidP="0072054E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Этажность – 6 этажей</w:t>
      </w:r>
      <w:r w:rsidR="0072054E" w:rsidRPr="0072054E">
        <w:rPr>
          <w:rFonts w:ascii="Times New Roman" w:hAnsi="Times New Roman" w:cs="Times New Roman"/>
          <w:sz w:val="24"/>
          <w:szCs w:val="24"/>
        </w:rPr>
        <w:t>.</w:t>
      </w:r>
    </w:p>
    <w:p w:rsidR="0072054E" w:rsidRDefault="0072054E" w:rsidP="0072054E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054E">
        <w:rPr>
          <w:rFonts w:ascii="Times New Roman" w:hAnsi="Times New Roman" w:cs="Times New Roman"/>
          <w:sz w:val="24"/>
          <w:szCs w:val="24"/>
        </w:rPr>
        <w:t xml:space="preserve">8. Размеры в плане – длина – </w:t>
      </w:r>
      <w:r>
        <w:rPr>
          <w:rFonts w:ascii="Times New Roman" w:hAnsi="Times New Roman" w:cs="Times New Roman"/>
          <w:sz w:val="24"/>
          <w:szCs w:val="24"/>
        </w:rPr>
        <w:t>116</w:t>
      </w:r>
      <w:r w:rsidRPr="0072054E">
        <w:rPr>
          <w:rFonts w:ascii="Times New Roman" w:hAnsi="Times New Roman" w:cs="Times New Roman"/>
          <w:sz w:val="24"/>
          <w:szCs w:val="24"/>
        </w:rPr>
        <w:t xml:space="preserve">м, ширина </w:t>
      </w:r>
      <w:r>
        <w:rPr>
          <w:rFonts w:ascii="Times New Roman" w:hAnsi="Times New Roman" w:cs="Times New Roman"/>
          <w:sz w:val="24"/>
          <w:szCs w:val="24"/>
        </w:rPr>
        <w:t xml:space="preserve">30 </w:t>
      </w:r>
      <w:r w:rsidRPr="0072054E">
        <w:rPr>
          <w:rFonts w:ascii="Times New Roman" w:hAnsi="Times New Roman" w:cs="Times New Roman"/>
          <w:sz w:val="24"/>
          <w:szCs w:val="24"/>
        </w:rPr>
        <w:t xml:space="preserve">м, высота – </w:t>
      </w:r>
      <w:r>
        <w:rPr>
          <w:rFonts w:ascii="Times New Roman" w:hAnsi="Times New Roman" w:cs="Times New Roman"/>
          <w:sz w:val="24"/>
          <w:szCs w:val="24"/>
        </w:rPr>
        <w:t>16,5</w:t>
      </w:r>
      <w:r w:rsidRPr="0072054E">
        <w:rPr>
          <w:rFonts w:ascii="Times New Roman" w:hAnsi="Times New Roman" w:cs="Times New Roman"/>
          <w:sz w:val="24"/>
          <w:szCs w:val="24"/>
        </w:rPr>
        <w:t>м.</w:t>
      </w:r>
    </w:p>
    <w:p w:rsidR="006F2F1F" w:rsidRDefault="006F2F1F" w:rsidP="006F2F1F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2F1F">
        <w:rPr>
          <w:rFonts w:ascii="Times New Roman" w:hAnsi="Times New Roman" w:cs="Times New Roman"/>
          <w:sz w:val="24"/>
          <w:szCs w:val="24"/>
        </w:rPr>
        <w:t>9. Строительный объём: Подводная часть – 91 177 м</w:t>
      </w:r>
      <w:r w:rsidRPr="006F2F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F2F1F">
        <w:rPr>
          <w:rFonts w:ascii="Times New Roman" w:hAnsi="Times New Roman" w:cs="Times New Roman"/>
          <w:sz w:val="24"/>
          <w:szCs w:val="24"/>
        </w:rPr>
        <w:t>, надводная часть – 142 616 м</w:t>
      </w:r>
      <w:r w:rsidRPr="006F2F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F2F1F">
        <w:rPr>
          <w:rFonts w:ascii="Times New Roman" w:hAnsi="Times New Roman" w:cs="Times New Roman"/>
          <w:sz w:val="24"/>
          <w:szCs w:val="24"/>
        </w:rPr>
        <w:t>,</w:t>
      </w:r>
    </w:p>
    <w:p w:rsidR="006F2F1F" w:rsidRPr="006F2F1F" w:rsidRDefault="006F2F1F" w:rsidP="006F2F1F">
      <w:pPr>
        <w:spacing w:line="340" w:lineRule="exact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F2F1F">
        <w:rPr>
          <w:rFonts w:ascii="Times New Roman" w:hAnsi="Times New Roman" w:cs="Times New Roman"/>
          <w:sz w:val="24"/>
          <w:szCs w:val="24"/>
        </w:rPr>
        <w:t xml:space="preserve"> Всего – 233 793 м</w:t>
      </w:r>
      <w:r w:rsidRPr="006F2F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F2F1F">
        <w:rPr>
          <w:rFonts w:ascii="Times New Roman" w:hAnsi="Times New Roman" w:cs="Times New Roman"/>
          <w:sz w:val="24"/>
          <w:szCs w:val="24"/>
        </w:rPr>
        <w:t>.</w:t>
      </w:r>
    </w:p>
    <w:p w:rsidR="005A7854" w:rsidRPr="006F2F1F" w:rsidRDefault="00A40077" w:rsidP="0072054E">
      <w:pPr>
        <w:spacing w:line="340" w:lineRule="exact"/>
        <w:ind w:left="-57" w:right="-57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ГЭС-9 представляет собой железобетонное сооружение высотой 16,5</w:t>
      </w:r>
      <w:r w:rsidR="0093315F"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>м шириной 30</w:t>
      </w:r>
      <w:r w:rsidR="0093315F"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>м, длиной 116 м. Здание ГЭС руслового типа, делится на надводную часть и подводный массив. Со стороны верхнего бьефа (ВБ) на отметке +8,</w:t>
      </w:r>
      <w:r w:rsidR="0093315F"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и со стороны нижнего бьефа (НБ) на отм.+6,10м на оси бычков имеются температурные швы, соответствующие делению здания на четыре секции больших </w:t>
      </w:r>
      <w:r w:rsidRPr="0072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ту</w:t>
      </w:r>
      <w:r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>рбин и на одну секцию малых турбин. Машинный зал станции перекрыт трехшарнирной сборной железобетонной конструкцией, опирающейся со стороны верхнего бьефа на жесткую монолитную раму щитового отделения, а со стороны нижнего бьефа – на сборные качающиеся колонны. Крыша здания выполнена из железобетоных плит, плоская с уклоном 8º в сторону ВБ. Здание имеет железобетонный каркас; заполнение – кирпич; тип существующей облицовки фасада - цементно-известковая штукатурка с окраской, покрашено в розовый цвет. Состояние штукатурки – неудовлетворительное, имеются трещины, отслоения и разрушения местами.</w:t>
      </w:r>
      <w:r w:rsidR="005A7854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F1F" w:rsidRPr="006F2F1F" w:rsidRDefault="006F2F1F" w:rsidP="005A7854">
      <w:pPr>
        <w:keepNext/>
        <w:spacing w:line="340" w:lineRule="exact"/>
        <w:ind w:left="-57" w:right="-57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15F" w:rsidRPr="006F2F1F" w:rsidRDefault="0093315F" w:rsidP="005A7854">
      <w:pPr>
        <w:keepNext/>
        <w:spacing w:line="340" w:lineRule="exact"/>
        <w:ind w:left="-57" w:right="-57"/>
        <w:contextualSpacing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6F2F1F">
        <w:rPr>
          <w:rFonts w:ascii="Times New Roman" w:eastAsia="Times New Roman" w:hAnsi="Times New Roman" w:cs="Times New Roman"/>
          <w:b/>
          <w:sz w:val="24"/>
          <w:szCs w:val="24"/>
        </w:rPr>
        <w:t>УКРУПНЕННАЯ ВЕДОМОСТЬ</w:t>
      </w:r>
    </w:p>
    <w:p w:rsidR="0072054E" w:rsidRPr="009C283B" w:rsidRDefault="0093315F" w:rsidP="005A7854">
      <w:pPr>
        <w:tabs>
          <w:tab w:val="left" w:pos="1568"/>
        </w:tabs>
        <w:spacing w:after="0"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объёмов услуг по комплексному обследованию </w:t>
      </w:r>
      <w:r w:rsidR="0072054E"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здания Нижне-Свирской ГЭС(ГЭС-9)</w:t>
      </w:r>
    </w:p>
    <w:p w:rsidR="0093315F" w:rsidRPr="006F2F1F" w:rsidRDefault="0072054E" w:rsidP="005A7854">
      <w:pPr>
        <w:tabs>
          <w:tab w:val="left" w:pos="1568"/>
        </w:tabs>
        <w:spacing w:after="0"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315F"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техническому освидетельствованию и сооружений Волховской ГЭС(ГЭС-6)</w:t>
      </w:r>
    </w:p>
    <w:p w:rsidR="005A7854" w:rsidRPr="006F2F1F" w:rsidRDefault="0093315F" w:rsidP="005A7854">
      <w:pPr>
        <w:spacing w:after="0"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каскада Ладожских ГЭ</w:t>
      </w:r>
      <w:r w:rsidR="00324E48"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филиала «Невский» ОАО «ТГК-1»</w:t>
      </w:r>
    </w:p>
    <w:p w:rsidR="005A7854" w:rsidRPr="006F2F1F" w:rsidRDefault="00AB5E4E" w:rsidP="005A7854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324E48"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3036E8"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="005A7854" w:rsidRPr="006F2F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B5E4E" w:rsidRPr="006F2F1F" w:rsidRDefault="005A7854" w:rsidP="00AB5E4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B5E4E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Начало: «01» июня 2014 г. </w:t>
      </w:r>
    </w:p>
    <w:p w:rsidR="0093315F" w:rsidRPr="006F2F1F" w:rsidRDefault="00C6464C" w:rsidP="00AB5E4E">
      <w:pPr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Окончание: «30» сентября 2014 г.</w:t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4E48" w:rsidRPr="006F2F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371"/>
        <w:gridCol w:w="1276"/>
        <w:gridCol w:w="709"/>
      </w:tblGrid>
      <w:tr w:rsidR="0093315F" w:rsidRPr="006F2F1F" w:rsidTr="0072054E">
        <w:trPr>
          <w:trHeight w:val="359"/>
        </w:trPr>
        <w:tc>
          <w:tcPr>
            <w:tcW w:w="850" w:type="dxa"/>
            <w:vAlign w:val="center"/>
          </w:tcPr>
          <w:p w:rsidR="0093315F" w:rsidRPr="006F2F1F" w:rsidRDefault="0093315F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71" w:type="dxa"/>
            <w:vAlign w:val="center"/>
          </w:tcPr>
          <w:p w:rsidR="0093315F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  <w:r w:rsidR="0093315F"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3315F" w:rsidRPr="006F2F1F" w:rsidRDefault="0093315F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93315F" w:rsidRPr="006F2F1F" w:rsidRDefault="0093315F" w:rsidP="00C6464C">
            <w:pPr>
              <w:spacing w:line="340" w:lineRule="exact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324E48" w:rsidRPr="006F2F1F" w:rsidTr="00720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программы обследования и согласование ее с Заказчиком</w:t>
            </w:r>
            <w:r w:rsidR="0072054E"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54E"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программу по зданию ГЭС-9 включить обследование состояния:</w:t>
            </w:r>
          </w:p>
          <w:p w:rsidR="0072054E" w:rsidRPr="006F2F1F" w:rsidRDefault="0072054E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сборных качающихся колонн;</w:t>
            </w:r>
          </w:p>
          <w:p w:rsidR="0072054E" w:rsidRPr="006F2F1F" w:rsidRDefault="0072054E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-ж/б плит крыши здания;</w:t>
            </w:r>
          </w:p>
          <w:p w:rsidR="0072054E" w:rsidRPr="006F2F1F" w:rsidRDefault="0072054E" w:rsidP="0072054E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перекрытий;</w:t>
            </w:r>
          </w:p>
          <w:p w:rsidR="0072054E" w:rsidRPr="006F2F1F" w:rsidRDefault="0072054E" w:rsidP="0072054E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-кирпичного заполнения стен;</w:t>
            </w:r>
          </w:p>
          <w:p w:rsidR="0072054E" w:rsidRPr="006F2F1F" w:rsidRDefault="0072054E" w:rsidP="0034736A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строительных конструкций надводной части здания ГЭС-9 </w:t>
            </w:r>
            <w:r w:rsidR="0034736A"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 площади 1900 кв.м - </w:t>
            </w:r>
            <w:r w:rsidR="0034736A" w:rsidRPr="006F2F1F">
              <w:rPr>
                <w:rFonts w:ascii="Times New Roman" w:hAnsi="Times New Roman" w:cs="Times New Roman"/>
                <w:i/>
                <w:sz w:val="24"/>
                <w:szCs w:val="24"/>
              </w:rPr>
              <w:t>торцевые части фасада здания ГЭС-9 со стороны бетонной плотины и шлюза</w:t>
            </w:r>
            <w:r w:rsidRPr="006F2F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24E48" w:rsidRPr="006F2F1F" w:rsidTr="00720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6F2F1F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Обследование, оценка технического состояния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6F2F1F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24E48" w:rsidRPr="006F2F1F" w:rsidTr="00720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технического отчета на бумажном носителе (2 экз.) и в электронном виде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6F2F1F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24E48" w:rsidRPr="005A7854" w:rsidTr="00720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6F2F1F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комиссии по техническому освидетельствованию гидр</w:t>
            </w:r>
            <w:r w:rsidR="006F2F1F"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отехнических сооружений ГЭС-6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6F2F1F" w:rsidRDefault="00324E48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E48" w:rsidRPr="005A7854" w:rsidRDefault="006F2F1F" w:rsidP="005A7854">
            <w:pPr>
              <w:spacing w:line="340" w:lineRule="exact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40077" w:rsidRPr="005A7854" w:rsidRDefault="00A40077" w:rsidP="005A7854">
      <w:pPr>
        <w:spacing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6392" w:rsidRPr="005A7854" w:rsidRDefault="00EE1125" w:rsidP="005A7854">
      <w:pPr>
        <w:pStyle w:val="ac"/>
        <w:numPr>
          <w:ilvl w:val="0"/>
          <w:numId w:val="24"/>
        </w:numPr>
        <w:tabs>
          <w:tab w:val="left" w:pos="0"/>
        </w:tabs>
        <w:spacing w:line="340" w:lineRule="exact"/>
        <w:ind w:left="-57" w:right="-57"/>
        <w:contextualSpacing/>
        <w:jc w:val="center"/>
        <w:rPr>
          <w:b/>
          <w:szCs w:val="24"/>
        </w:rPr>
      </w:pPr>
      <w:r w:rsidRPr="005A7854">
        <w:rPr>
          <w:b/>
          <w:szCs w:val="24"/>
        </w:rPr>
        <w:t>Требования к Исполнителю и организации производства работ.</w:t>
      </w:r>
    </w:p>
    <w:p w:rsidR="007E6392" w:rsidRPr="005A7854" w:rsidRDefault="00EE1125" w:rsidP="005A7854">
      <w:pPr>
        <w:pStyle w:val="ac"/>
        <w:tabs>
          <w:tab w:val="left" w:pos="0"/>
        </w:tabs>
        <w:spacing w:line="340" w:lineRule="exact"/>
        <w:ind w:left="-57" w:right="-57"/>
        <w:contextualSpacing/>
        <w:jc w:val="center"/>
        <w:rPr>
          <w:b/>
          <w:szCs w:val="24"/>
        </w:rPr>
      </w:pPr>
      <w:r w:rsidRPr="005A7854">
        <w:rPr>
          <w:b/>
          <w:szCs w:val="24"/>
        </w:rPr>
        <w:t>3.1. Требования к организации производства работ и их качеству:</w:t>
      </w:r>
    </w:p>
    <w:p w:rsidR="00AB5E4E" w:rsidRPr="00AB5E4E" w:rsidRDefault="00AB5E4E" w:rsidP="00AB5E4E">
      <w:pPr>
        <w:pStyle w:val="a8"/>
        <w:numPr>
          <w:ilvl w:val="1"/>
          <w:numId w:val="28"/>
        </w:numPr>
        <w:suppressAutoHyphens/>
        <w:spacing w:after="0" w:line="340" w:lineRule="exac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E4E">
        <w:rPr>
          <w:rFonts w:ascii="Times New Roman" w:hAnsi="Times New Roman" w:cs="Times New Roman"/>
          <w:b/>
          <w:sz w:val="24"/>
          <w:szCs w:val="24"/>
        </w:rPr>
        <w:t>Требования к производству и качеству работ.</w:t>
      </w:r>
    </w:p>
    <w:p w:rsidR="00AB5E4E" w:rsidRPr="00AB5E4E" w:rsidRDefault="00AB5E4E" w:rsidP="00AB5E4E">
      <w:pPr>
        <w:pStyle w:val="ac"/>
        <w:spacing w:line="340" w:lineRule="exact"/>
        <w:ind w:left="0" w:hanging="360"/>
        <w:jc w:val="both"/>
        <w:rPr>
          <w:szCs w:val="24"/>
        </w:rPr>
      </w:pPr>
      <w:r w:rsidRPr="00AB5E4E">
        <w:rPr>
          <w:szCs w:val="24"/>
        </w:rPr>
        <w:t xml:space="preserve">     -Правил организации технологического обслуживания и ремонта оборудования, зданий и сооружений эл.станций и сетей. ( СО 34.04.181-2003) </w:t>
      </w:r>
    </w:p>
    <w:p w:rsidR="00AB5E4E" w:rsidRPr="00AB5E4E" w:rsidRDefault="00AB5E4E" w:rsidP="00AB5E4E">
      <w:pPr>
        <w:pStyle w:val="ac"/>
        <w:spacing w:line="340" w:lineRule="exact"/>
        <w:ind w:left="0" w:hanging="360"/>
        <w:jc w:val="both"/>
        <w:rPr>
          <w:szCs w:val="24"/>
        </w:rPr>
      </w:pPr>
      <w:r w:rsidRPr="00AB5E4E">
        <w:rPr>
          <w:szCs w:val="24"/>
        </w:rPr>
        <w:t xml:space="preserve">     -Правил технической эксплуатации эл. станций и сетей РФ (РД 34.20.501-95), р. 5 «Электротехническое оборудование электростанций и сетей».</w:t>
      </w:r>
    </w:p>
    <w:p w:rsidR="00AB5E4E" w:rsidRPr="00AB5E4E" w:rsidRDefault="00AB5E4E" w:rsidP="00AB5E4E">
      <w:pPr>
        <w:pStyle w:val="ac"/>
        <w:spacing w:line="340" w:lineRule="exact"/>
        <w:ind w:left="0" w:hanging="360"/>
        <w:jc w:val="both"/>
        <w:rPr>
          <w:szCs w:val="24"/>
        </w:rPr>
      </w:pPr>
      <w:r w:rsidRPr="00AB5E4E">
        <w:rPr>
          <w:szCs w:val="24"/>
        </w:rPr>
        <w:t xml:space="preserve">     -Межотраслевых правил по охране труда (правил безопасности) при эксплуатации электроустановок. (СО 153-34.03.150-2003).</w:t>
      </w:r>
    </w:p>
    <w:p w:rsidR="00AB5E4E" w:rsidRPr="00AB5E4E" w:rsidRDefault="00AB5E4E" w:rsidP="00AB5E4E">
      <w:pPr>
        <w:pStyle w:val="ac"/>
        <w:spacing w:line="340" w:lineRule="exact"/>
        <w:ind w:left="360" w:hanging="360"/>
        <w:jc w:val="both"/>
        <w:rPr>
          <w:szCs w:val="24"/>
        </w:rPr>
      </w:pPr>
      <w:r w:rsidRPr="00AB5E4E">
        <w:rPr>
          <w:szCs w:val="24"/>
        </w:rPr>
        <w:t>-Правил пожарной безопасности для энергетических предприятий. (СО 34.03.301-00).</w:t>
      </w:r>
    </w:p>
    <w:p w:rsidR="00AB5E4E" w:rsidRPr="00AB5E4E" w:rsidRDefault="00AB5E4E" w:rsidP="00AB5E4E">
      <w:pPr>
        <w:pStyle w:val="ac"/>
        <w:spacing w:line="340" w:lineRule="exact"/>
        <w:ind w:left="0" w:hanging="218"/>
        <w:contextualSpacing/>
        <w:jc w:val="both"/>
        <w:rPr>
          <w:szCs w:val="24"/>
        </w:rPr>
      </w:pPr>
      <w:r>
        <w:rPr>
          <w:szCs w:val="24"/>
        </w:rPr>
        <w:lastRenderedPageBreak/>
        <w:t xml:space="preserve">   </w:t>
      </w:r>
      <w:r w:rsidRPr="00AB5E4E">
        <w:rPr>
          <w:szCs w:val="24"/>
        </w:rPr>
        <w:t>-Правил противопожарного режима</w:t>
      </w:r>
      <w:r w:rsidR="00157B40">
        <w:rPr>
          <w:szCs w:val="24"/>
        </w:rPr>
        <w:t xml:space="preserve"> </w:t>
      </w:r>
      <w:r w:rsidRPr="00AB5E4E">
        <w:rPr>
          <w:szCs w:val="24"/>
        </w:rPr>
        <w:t>в Российской Федерации, утвержденных Постановлением Правительства РФ от № 390 «О противопожарном режиме» 25.04.2012г.</w:t>
      </w:r>
    </w:p>
    <w:p w:rsidR="00AB5E4E" w:rsidRPr="00AB5E4E" w:rsidRDefault="00AB5E4E" w:rsidP="00AB5E4E">
      <w:pPr>
        <w:spacing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ПТЭ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2.3 – «Территория, производственные здания и сооружения гидротехнических сооружений»</w:t>
      </w:r>
    </w:p>
    <w:p w:rsidR="006F2F1F" w:rsidRDefault="00AB5E4E" w:rsidP="00AB5E4E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AB5E4E">
        <w:rPr>
          <w:szCs w:val="24"/>
        </w:rPr>
        <w:t>ПОТ Р М-012-2000 Межотраслевые правила по ох</w:t>
      </w:r>
      <w:r w:rsidR="006F2F1F">
        <w:rPr>
          <w:szCs w:val="24"/>
        </w:rPr>
        <w:t>ране труда при работе на высоте.</w:t>
      </w:r>
    </w:p>
    <w:p w:rsidR="00C04564" w:rsidRPr="00AB5E4E" w:rsidRDefault="00AB5E4E" w:rsidP="00AB5E4E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AB5E4E">
        <w:rPr>
          <w:szCs w:val="24"/>
        </w:rPr>
        <w:t xml:space="preserve">Система экологического менеджмента ОАО «ТГК-1» (в соответствии с международным стандартом </w:t>
      </w:r>
      <w:r w:rsidRPr="00AB5E4E">
        <w:rPr>
          <w:szCs w:val="24"/>
          <w:lang w:val="en-US"/>
        </w:rPr>
        <w:t>ISO</w:t>
      </w:r>
      <w:r w:rsidRPr="00AB5E4E">
        <w:rPr>
          <w:szCs w:val="24"/>
        </w:rPr>
        <w:t>-14001:2004)</w:t>
      </w:r>
    </w:p>
    <w:p w:rsidR="00143DC3" w:rsidRDefault="00C04564" w:rsidP="005A7854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5A7854">
        <w:rPr>
          <w:szCs w:val="24"/>
        </w:rPr>
        <w:t xml:space="preserve"> </w:t>
      </w:r>
      <w:r w:rsidR="00EE1125" w:rsidRPr="005A7854">
        <w:rPr>
          <w:b/>
          <w:szCs w:val="24"/>
        </w:rPr>
        <w:t>3</w:t>
      </w:r>
      <w:r w:rsidR="00680F0A" w:rsidRPr="005A7854">
        <w:rPr>
          <w:b/>
          <w:szCs w:val="24"/>
        </w:rPr>
        <w:t>.</w:t>
      </w:r>
      <w:r w:rsidR="00EE1125" w:rsidRPr="005A7854">
        <w:rPr>
          <w:b/>
          <w:szCs w:val="24"/>
        </w:rPr>
        <w:t>2.</w:t>
      </w:r>
      <w:r w:rsidR="00680F0A" w:rsidRPr="005A7854">
        <w:rPr>
          <w:b/>
          <w:szCs w:val="24"/>
        </w:rPr>
        <w:t xml:space="preserve"> Требования к Исполнителю</w:t>
      </w:r>
      <w:r w:rsidR="00680F0A" w:rsidRPr="005A7854">
        <w:rPr>
          <w:szCs w:val="24"/>
        </w:rPr>
        <w:t>.</w:t>
      </w:r>
    </w:p>
    <w:p w:rsidR="00143DC3" w:rsidRPr="005A7854" w:rsidRDefault="00AB5E4E" w:rsidP="005A7854">
      <w:pPr>
        <w:pStyle w:val="ac"/>
        <w:tabs>
          <w:tab w:val="left" w:pos="0"/>
        </w:tabs>
        <w:spacing w:line="340" w:lineRule="exact"/>
        <w:ind w:left="-57" w:right="-57"/>
        <w:contextualSpacing/>
        <w:jc w:val="both"/>
        <w:rPr>
          <w:szCs w:val="24"/>
        </w:rPr>
      </w:pPr>
      <w:r w:rsidRPr="005A7854">
        <w:rPr>
          <w:szCs w:val="24"/>
        </w:rPr>
        <w:tab/>
      </w:r>
      <w:r w:rsidR="00C04564" w:rsidRPr="005A7854">
        <w:rPr>
          <w:b/>
          <w:szCs w:val="24"/>
        </w:rPr>
        <w:t>3</w:t>
      </w:r>
      <w:r w:rsidR="00680F0A" w:rsidRPr="005A7854">
        <w:rPr>
          <w:b/>
          <w:szCs w:val="24"/>
        </w:rPr>
        <w:t>.2.1. Общие требования</w:t>
      </w:r>
      <w:r w:rsidR="00680F0A" w:rsidRPr="005A7854">
        <w:rPr>
          <w:szCs w:val="24"/>
        </w:rPr>
        <w:t>:</w:t>
      </w:r>
    </w:p>
    <w:p w:rsidR="00C04564" w:rsidRPr="005A7854" w:rsidRDefault="00CB6C46" w:rsidP="00435A03">
      <w:pPr>
        <w:suppressAutoHyphens/>
        <w:spacing w:after="0" w:line="340" w:lineRule="exact"/>
        <w:ind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5A03"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564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 по комплексному обследованию зданий и сооружений не менее 3-х лет;</w:t>
      </w:r>
    </w:p>
    <w:p w:rsidR="00861CA6" w:rsidRDefault="00CB6C46" w:rsidP="00435A03">
      <w:pPr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35A03"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Свидетельства о членстве в СРО с допусками на виды работ, которые оказывают влияние на безопасность </w:t>
      </w:r>
      <w:r w:rsidR="00435A03" w:rsidRPr="00861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капитального строительства</w:t>
      </w:r>
      <w:r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57B40"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перечня, утвержденного Приказом</w:t>
      </w:r>
      <w:r w:rsidRPr="00157B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Регионального развития РФ от 30.12.09 г. №624 (п</w:t>
      </w:r>
      <w:r w:rsid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п.12,13 раздела </w:t>
      </w:r>
      <w:r w:rsidRPr="00157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435A03"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5A03"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33.11 раздела </w:t>
      </w:r>
      <w:r w:rsidR="00435A03" w:rsidRPr="00157B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7B40"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5A03" w:rsidRPr="0015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A03" w:rsidRPr="00861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 на особо опасных, технически сложных и уникальных объектах в соответствии со статьей 48.1 Градостроительного кодекса;</w:t>
      </w:r>
    </w:p>
    <w:p w:rsidR="00AB5E4E" w:rsidRPr="00435A03" w:rsidRDefault="00CC2C1F" w:rsidP="00157B40">
      <w:pPr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5A03">
        <w:rPr>
          <w:rFonts w:ascii="Times New Roman" w:hAnsi="Times New Roman" w:cs="Times New Roman"/>
          <w:sz w:val="24"/>
          <w:szCs w:val="24"/>
        </w:rPr>
        <w:t>-</w:t>
      </w:r>
      <w:r w:rsidR="00435A03" w:rsidRPr="00435A03">
        <w:rPr>
          <w:rFonts w:ascii="Times New Roman" w:hAnsi="Times New Roman" w:cs="Times New Roman"/>
          <w:sz w:val="24"/>
          <w:szCs w:val="24"/>
        </w:rPr>
        <w:t xml:space="preserve"> </w:t>
      </w:r>
      <w:r w:rsidRPr="00435A03">
        <w:rPr>
          <w:rFonts w:ascii="Times New Roman" w:hAnsi="Times New Roman" w:cs="Times New Roman"/>
          <w:sz w:val="24"/>
          <w:szCs w:val="24"/>
        </w:rPr>
        <w:t>гидротехнические сооружения ГЭС-9 относя</w:t>
      </w:r>
      <w:r w:rsidR="00AB5E4E" w:rsidRPr="00435A03">
        <w:rPr>
          <w:rFonts w:ascii="Times New Roman" w:hAnsi="Times New Roman" w:cs="Times New Roman"/>
          <w:sz w:val="24"/>
          <w:szCs w:val="24"/>
        </w:rPr>
        <w:t>тся к особо опасным и технически сложным в соответствии со статьей 48.1 Градостроительного кодекса РФ (</w:t>
      </w:r>
      <w:r w:rsidR="00AB5E4E" w:rsidRPr="00435A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B5E4E" w:rsidRPr="00435A03">
        <w:rPr>
          <w:rFonts w:ascii="Times New Roman" w:hAnsi="Times New Roman" w:cs="Times New Roman"/>
          <w:sz w:val="24"/>
          <w:szCs w:val="24"/>
        </w:rPr>
        <w:t xml:space="preserve"> класс опасности);</w:t>
      </w:r>
    </w:p>
    <w:p w:rsidR="00AB5E4E" w:rsidRPr="00435A03" w:rsidRDefault="00CC2C1F" w:rsidP="00157B40">
      <w:pPr>
        <w:suppressAutoHyphens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5A03">
        <w:rPr>
          <w:rFonts w:ascii="Times New Roman" w:hAnsi="Times New Roman" w:cs="Times New Roman"/>
          <w:sz w:val="24"/>
          <w:szCs w:val="24"/>
        </w:rPr>
        <w:t>- гидротехнические сооружения</w:t>
      </w:r>
      <w:r w:rsidR="00AB5E4E" w:rsidRPr="00435A03">
        <w:rPr>
          <w:rFonts w:ascii="Times New Roman" w:hAnsi="Times New Roman" w:cs="Times New Roman"/>
          <w:sz w:val="24"/>
          <w:szCs w:val="24"/>
        </w:rPr>
        <w:t xml:space="preserve"> </w:t>
      </w:r>
      <w:r w:rsidRPr="00435A03">
        <w:rPr>
          <w:rFonts w:ascii="Times New Roman" w:hAnsi="Times New Roman" w:cs="Times New Roman"/>
          <w:sz w:val="24"/>
          <w:szCs w:val="24"/>
        </w:rPr>
        <w:t>ГЭС-6 не относя</w:t>
      </w:r>
      <w:r w:rsidR="00AB5E4E" w:rsidRPr="00435A03">
        <w:rPr>
          <w:rFonts w:ascii="Times New Roman" w:hAnsi="Times New Roman" w:cs="Times New Roman"/>
          <w:sz w:val="24"/>
          <w:szCs w:val="24"/>
        </w:rPr>
        <w:t>тся к особо опасным и технически сложным в соответствии со статьей 48.1 Градостроительного кодекса РФ (</w:t>
      </w:r>
      <w:r w:rsidR="00AB5E4E" w:rsidRPr="00435A0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B5E4E" w:rsidRPr="00435A03">
        <w:rPr>
          <w:rFonts w:ascii="Times New Roman" w:hAnsi="Times New Roman" w:cs="Times New Roman"/>
          <w:sz w:val="24"/>
          <w:szCs w:val="24"/>
        </w:rPr>
        <w:t xml:space="preserve"> класс опасности).</w:t>
      </w:r>
    </w:p>
    <w:p w:rsidR="006C2B0E" w:rsidRPr="005A7854" w:rsidRDefault="00CB6C46" w:rsidP="00435A03">
      <w:pPr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04564"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сметной документации требованиям системы ценообразования, </w:t>
      </w:r>
      <w:r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принятой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ОАО «ТГК-1».</w:t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B0E" w:rsidRPr="005A7854" w:rsidRDefault="00C04564" w:rsidP="00AB5E4E">
      <w:pPr>
        <w:suppressAutoHyphens/>
        <w:spacing w:after="0"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54">
        <w:rPr>
          <w:rFonts w:ascii="Times New Roman" w:hAnsi="Times New Roman" w:cs="Times New Roman"/>
          <w:b/>
          <w:sz w:val="24"/>
          <w:szCs w:val="24"/>
        </w:rPr>
        <w:t>3</w:t>
      </w:r>
      <w:r w:rsidR="006C2B0E" w:rsidRPr="005A7854">
        <w:rPr>
          <w:rFonts w:ascii="Times New Roman" w:hAnsi="Times New Roman" w:cs="Times New Roman"/>
          <w:b/>
          <w:sz w:val="24"/>
          <w:szCs w:val="24"/>
        </w:rPr>
        <w:t>.</w:t>
      </w:r>
      <w:r w:rsidR="006C2B0E"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Специальные требования:</w:t>
      </w:r>
    </w:p>
    <w:p w:rsidR="00CB6C46" w:rsidRPr="005A7854" w:rsidRDefault="00CB6C46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должна обеспечить:</w:t>
      </w:r>
    </w:p>
    <w:p w:rsidR="00CB6C46" w:rsidRPr="005A7854" w:rsidRDefault="007F6341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</w:t>
      </w:r>
      <w:r w:rsidR="00435A03"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кадров, обладающих соответствующей квалификацией для осуществления</w:t>
      </w:r>
      <w:r w:rsidR="00435A03" w:rsidRPr="0043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 вида работ;</w:t>
      </w:r>
    </w:p>
    <w:p w:rsidR="00CB6C46" w:rsidRPr="005A7854" w:rsidRDefault="00CB6C46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обученного и аттестованного по охране труда, пожарной безопасности и промышленной безопасности энергообъектов персонала;</w:t>
      </w:r>
    </w:p>
    <w:p w:rsidR="00CB6C46" w:rsidRPr="005A7854" w:rsidRDefault="007F6341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«ТГК-1;</w:t>
      </w:r>
    </w:p>
    <w:p w:rsidR="00CB6C46" w:rsidRPr="005A7854" w:rsidRDefault="007F6341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CB6C46" w:rsidRPr="005A7854" w:rsidRDefault="007F6341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работ в соответствии с согласованным графиком работ;</w:t>
      </w:r>
    </w:p>
    <w:p w:rsidR="00CB6C46" w:rsidRPr="005A7854" w:rsidRDefault="007F6341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исполнительной документации с последующей передачей её организации-заказчику;</w:t>
      </w:r>
    </w:p>
    <w:p w:rsidR="00CB6C46" w:rsidRDefault="007F6341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6C46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157B40" w:rsidRPr="005A7854" w:rsidRDefault="00157B40" w:rsidP="005A7854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E4E" w:rsidRDefault="007F6341" w:rsidP="00AB5E4E">
      <w:pPr>
        <w:suppressAutoHyphens/>
        <w:spacing w:after="0" w:line="340" w:lineRule="exact"/>
        <w:ind w:left="-57" w:right="-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3.2.3.Требования и Исполнителю при привлечении соисполнителей:</w:t>
      </w:r>
    </w:p>
    <w:p w:rsidR="007F6341" w:rsidRPr="005A7854" w:rsidRDefault="00AB5E4E" w:rsidP="00AB5E4E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проведения отдельных работ Соисполнителем объем работ, выполняемый Соисполнителем, должен быть не более 30% от цены предложения;</w:t>
      </w:r>
    </w:p>
    <w:p w:rsidR="00AB5E4E" w:rsidRDefault="007F6341" w:rsidP="00AB5E4E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работ;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-Исполнитель должен обеспечить соответствие любого предложенного Соисполнителя требованиям Организатора запроса предложений, изложенным в закупочной документации;                           </w:t>
      </w:r>
      <w:r w:rsidR="00274F3E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-организатор запроса предложений оставляет за собой право отклонить любого из предложе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Соисполнителей;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B5E4E" w:rsidRDefault="00AB5E4E" w:rsidP="00AB5E4E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4F3E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объёмы выполняемых ими работ и действовать исключительно в интересах Заказчика;</w:t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4F3E"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-Исполнитель обязан обеспечить своевременное устранение соисполнителями недостатков и дефектов, выявленных при приёмке работ;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B5E4E" w:rsidRDefault="00274F3E" w:rsidP="00AB5E4E">
      <w:pPr>
        <w:suppressAutoHyphens/>
        <w:spacing w:line="3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A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планирующемся привлечении для выполнения работ нескольких соисполнителей, исполнитель </w:t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предусмотреть и организовать их взаимодействие в процессе выполнения работ с учётом сроков их исполнения.</w:t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341"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B5E4E" w:rsidRPr="00AB5E4E" w:rsidRDefault="00AB5E4E" w:rsidP="00AB5E4E">
      <w:pPr>
        <w:suppressAutoHyphens/>
        <w:spacing w:line="3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E4E">
        <w:rPr>
          <w:rFonts w:ascii="Times New Roman" w:hAnsi="Times New Roman" w:cs="Times New Roman"/>
          <w:b/>
          <w:sz w:val="24"/>
          <w:szCs w:val="24"/>
        </w:rPr>
        <w:t>7. Для выполнения работ подрядчиком заказчик обеспечивает:</w:t>
      </w:r>
    </w:p>
    <w:p w:rsidR="00AB5E4E" w:rsidRPr="00AB5E4E" w:rsidRDefault="00AB5E4E" w:rsidP="00AB5E4E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 энергоснабжение работ, выполняемых исполнителем;</w:t>
      </w:r>
    </w:p>
    <w:p w:rsidR="00AB5E4E" w:rsidRPr="00AB5E4E" w:rsidRDefault="00AB5E4E" w:rsidP="00AB5E4E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допуск персонала исполнителя на объект в течение всего срока выполнения работ;</w:t>
      </w:r>
    </w:p>
    <w:p w:rsidR="00AB5E4E" w:rsidRPr="00AB5E4E" w:rsidRDefault="00AB5E4E" w:rsidP="00AB5E4E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заводской, конструкторской документацией, паспортами оборудования, картами контроля и измерений и т.п.;</w:t>
      </w:r>
    </w:p>
    <w:p w:rsidR="00AB5E4E" w:rsidRPr="00AB5E4E" w:rsidRDefault="00AB5E4E" w:rsidP="00AB5E4E">
      <w:pPr>
        <w:spacing w:line="3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E4E">
        <w:rPr>
          <w:rFonts w:ascii="Times New Roman" w:hAnsi="Times New Roman" w:cs="Times New Roman"/>
          <w:sz w:val="24"/>
          <w:szCs w:val="24"/>
        </w:rPr>
        <w:t>- документами на ранее выполненные ремонты оборудования, данными о его техническом состоянии и об отказах при эксплуатации объекта.</w:t>
      </w:r>
    </w:p>
    <w:p w:rsidR="006F2F1F" w:rsidRDefault="007F6341" w:rsidP="00AB5E4E">
      <w:pPr>
        <w:suppressAutoHyphens/>
        <w:spacing w:after="0" w:line="340" w:lineRule="exact"/>
        <w:ind w:left="-57"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B5E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35FF2" w:rsidRPr="00680F0A" w:rsidRDefault="00C35FF2" w:rsidP="004D2776">
      <w:pPr>
        <w:keepNext/>
        <w:keepLines/>
        <w:shd w:val="clear" w:color="auto" w:fill="FFFFFF"/>
        <w:tabs>
          <w:tab w:val="left" w:pos="142"/>
          <w:tab w:val="left" w:pos="426"/>
          <w:tab w:val="left" w:pos="709"/>
          <w:tab w:val="left" w:pos="993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sectPr w:rsidR="00C35FF2" w:rsidRPr="00680F0A" w:rsidSect="00C04564">
      <w:pgSz w:w="11906" w:h="16838" w:code="9"/>
      <w:pgMar w:top="720" w:right="424" w:bottom="992" w:left="992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ABF" w:rsidRDefault="00C81ABF" w:rsidP="00680F0A">
      <w:pPr>
        <w:spacing w:after="0" w:line="240" w:lineRule="auto"/>
      </w:pPr>
      <w:r>
        <w:separator/>
      </w:r>
    </w:p>
  </w:endnote>
  <w:endnote w:type="continuationSeparator" w:id="0">
    <w:p w:rsidR="00C81ABF" w:rsidRDefault="00C81ABF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ABF" w:rsidRDefault="00C81ABF" w:rsidP="00680F0A">
      <w:pPr>
        <w:spacing w:after="0" w:line="240" w:lineRule="auto"/>
      </w:pPr>
      <w:r>
        <w:separator/>
      </w:r>
    </w:p>
  </w:footnote>
  <w:footnote w:type="continuationSeparator" w:id="0">
    <w:p w:rsidR="00C81ABF" w:rsidRDefault="00C81ABF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3661"/>
    <w:multiLevelType w:val="hybridMultilevel"/>
    <w:tmpl w:val="E6944030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D742A38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328C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BD4BC2"/>
    <w:multiLevelType w:val="hybridMultilevel"/>
    <w:tmpl w:val="43BAB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F52DF"/>
    <w:multiLevelType w:val="multilevel"/>
    <w:tmpl w:val="08A2914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22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>
    <w:nsid w:val="65094D57"/>
    <w:multiLevelType w:val="hybridMultilevel"/>
    <w:tmpl w:val="0C986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5B05E5"/>
    <w:multiLevelType w:val="multilevel"/>
    <w:tmpl w:val="CB38CB44"/>
    <w:lvl w:ilvl="0">
      <w:start w:val="2"/>
      <w:numFmt w:val="upperRoman"/>
      <w:lvlText w:val="%1."/>
      <w:lvlJc w:val="left"/>
      <w:pPr>
        <w:ind w:left="1222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8" w:hanging="396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222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6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6"/>
  </w:num>
  <w:num w:numId="3">
    <w:abstractNumId w:val="21"/>
  </w:num>
  <w:num w:numId="4">
    <w:abstractNumId w:val="19"/>
  </w:num>
  <w:num w:numId="5">
    <w:abstractNumId w:val="18"/>
  </w:num>
  <w:num w:numId="6">
    <w:abstractNumId w:val="0"/>
  </w:num>
  <w:num w:numId="7">
    <w:abstractNumId w:val="15"/>
  </w:num>
  <w:num w:numId="8">
    <w:abstractNumId w:val="23"/>
  </w:num>
  <w:num w:numId="9">
    <w:abstractNumId w:val="3"/>
  </w:num>
  <w:num w:numId="10">
    <w:abstractNumId w:val="20"/>
  </w:num>
  <w:num w:numId="11">
    <w:abstractNumId w:val="8"/>
  </w:num>
  <w:num w:numId="12">
    <w:abstractNumId w:val="14"/>
  </w:num>
  <w:num w:numId="13">
    <w:abstractNumId w:val="7"/>
  </w:num>
  <w:num w:numId="14">
    <w:abstractNumId w:val="5"/>
  </w:num>
  <w:num w:numId="15">
    <w:abstractNumId w:val="1"/>
  </w:num>
  <w:num w:numId="16">
    <w:abstractNumId w:val="12"/>
  </w:num>
  <w:num w:numId="17">
    <w:abstractNumId w:val="27"/>
  </w:num>
  <w:num w:numId="18">
    <w:abstractNumId w:val="13"/>
  </w:num>
  <w:num w:numId="19">
    <w:abstractNumId w:val="22"/>
  </w:num>
  <w:num w:numId="20">
    <w:abstractNumId w:val="9"/>
  </w:num>
  <w:num w:numId="21">
    <w:abstractNumId w:val="16"/>
  </w:num>
  <w:num w:numId="22">
    <w:abstractNumId w:val="4"/>
  </w:num>
  <w:num w:numId="23">
    <w:abstractNumId w:val="2"/>
  </w:num>
  <w:num w:numId="24">
    <w:abstractNumId w:val="6"/>
  </w:num>
  <w:num w:numId="25">
    <w:abstractNumId w:val="24"/>
  </w:num>
  <w:num w:numId="26">
    <w:abstractNumId w:val="17"/>
  </w:num>
  <w:num w:numId="27">
    <w:abstractNumId w:val="25"/>
  </w:num>
  <w:num w:numId="2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63253"/>
    <w:rsid w:val="000A0CB1"/>
    <w:rsid w:val="000A37AB"/>
    <w:rsid w:val="000D04E4"/>
    <w:rsid w:val="000D5D43"/>
    <w:rsid w:val="000E1A4B"/>
    <w:rsid w:val="001038E9"/>
    <w:rsid w:val="0011306E"/>
    <w:rsid w:val="001222BD"/>
    <w:rsid w:val="001232DA"/>
    <w:rsid w:val="00143DC3"/>
    <w:rsid w:val="00157B40"/>
    <w:rsid w:val="001836C7"/>
    <w:rsid w:val="001E58E3"/>
    <w:rsid w:val="002319C8"/>
    <w:rsid w:val="00274F3E"/>
    <w:rsid w:val="002868CA"/>
    <w:rsid w:val="002C1921"/>
    <w:rsid w:val="002D6A53"/>
    <w:rsid w:val="003036E8"/>
    <w:rsid w:val="00307E50"/>
    <w:rsid w:val="003109D3"/>
    <w:rsid w:val="00317F57"/>
    <w:rsid w:val="00324E48"/>
    <w:rsid w:val="0034736A"/>
    <w:rsid w:val="003535E9"/>
    <w:rsid w:val="003A2004"/>
    <w:rsid w:val="003C1496"/>
    <w:rsid w:val="00435A03"/>
    <w:rsid w:val="004375C9"/>
    <w:rsid w:val="004A5824"/>
    <w:rsid w:val="004D2776"/>
    <w:rsid w:val="00506813"/>
    <w:rsid w:val="005719CA"/>
    <w:rsid w:val="005A7854"/>
    <w:rsid w:val="005F31C8"/>
    <w:rsid w:val="00612585"/>
    <w:rsid w:val="00640669"/>
    <w:rsid w:val="00641E31"/>
    <w:rsid w:val="00653B2F"/>
    <w:rsid w:val="00680F0A"/>
    <w:rsid w:val="006A1E40"/>
    <w:rsid w:val="006C2B0E"/>
    <w:rsid w:val="006D6D42"/>
    <w:rsid w:val="006F2F1F"/>
    <w:rsid w:val="0070587F"/>
    <w:rsid w:val="0072054E"/>
    <w:rsid w:val="00741398"/>
    <w:rsid w:val="00756261"/>
    <w:rsid w:val="00766A29"/>
    <w:rsid w:val="0077418F"/>
    <w:rsid w:val="007850C3"/>
    <w:rsid w:val="00793BB8"/>
    <w:rsid w:val="007C60FF"/>
    <w:rsid w:val="007E6392"/>
    <w:rsid w:val="007F6289"/>
    <w:rsid w:val="007F6341"/>
    <w:rsid w:val="0081419D"/>
    <w:rsid w:val="00860574"/>
    <w:rsid w:val="00861CA6"/>
    <w:rsid w:val="00872B3C"/>
    <w:rsid w:val="0093315F"/>
    <w:rsid w:val="0095772B"/>
    <w:rsid w:val="009B457E"/>
    <w:rsid w:val="009C283B"/>
    <w:rsid w:val="009F60C7"/>
    <w:rsid w:val="00A20160"/>
    <w:rsid w:val="00A30A05"/>
    <w:rsid w:val="00A40077"/>
    <w:rsid w:val="00AB033E"/>
    <w:rsid w:val="00AB5E4E"/>
    <w:rsid w:val="00B1254E"/>
    <w:rsid w:val="00B15362"/>
    <w:rsid w:val="00B62ECF"/>
    <w:rsid w:val="00B66E50"/>
    <w:rsid w:val="00B71D4C"/>
    <w:rsid w:val="00B764BE"/>
    <w:rsid w:val="00B8570B"/>
    <w:rsid w:val="00B859C7"/>
    <w:rsid w:val="00BC20C7"/>
    <w:rsid w:val="00BC6A40"/>
    <w:rsid w:val="00C04564"/>
    <w:rsid w:val="00C35FF2"/>
    <w:rsid w:val="00C6464C"/>
    <w:rsid w:val="00C81ABF"/>
    <w:rsid w:val="00C81E20"/>
    <w:rsid w:val="00CB6C46"/>
    <w:rsid w:val="00CC2C1F"/>
    <w:rsid w:val="00CC4F91"/>
    <w:rsid w:val="00D07AE3"/>
    <w:rsid w:val="00D13510"/>
    <w:rsid w:val="00D3161C"/>
    <w:rsid w:val="00D50FCE"/>
    <w:rsid w:val="00D60D72"/>
    <w:rsid w:val="00D62857"/>
    <w:rsid w:val="00DA3CE1"/>
    <w:rsid w:val="00DB492A"/>
    <w:rsid w:val="00E225D5"/>
    <w:rsid w:val="00E46C66"/>
    <w:rsid w:val="00E53671"/>
    <w:rsid w:val="00E64C48"/>
    <w:rsid w:val="00EA521A"/>
    <w:rsid w:val="00EE1125"/>
    <w:rsid w:val="00F0375D"/>
    <w:rsid w:val="00F32449"/>
    <w:rsid w:val="00F57DE3"/>
    <w:rsid w:val="00F921B6"/>
    <w:rsid w:val="00FC4698"/>
    <w:rsid w:val="00FF2D1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D2491-66AF-40E6-B3B7-C7422D982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uiPriority w:val="99"/>
    <w:rsid w:val="001130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130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3">
    <w:name w:val="Font Style23"/>
    <w:uiPriority w:val="99"/>
    <w:rsid w:val="00DB492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2FC2B-4081-48C3-A3B6-AC68B9EF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Герцик Светлана Александровна</cp:lastModifiedBy>
  <cp:revision>22</cp:revision>
  <cp:lastPrinted>2014-04-23T12:10:00Z</cp:lastPrinted>
  <dcterms:created xsi:type="dcterms:W3CDTF">2014-04-01T06:29:00Z</dcterms:created>
  <dcterms:modified xsi:type="dcterms:W3CDTF">2014-04-25T10:39:00Z</dcterms:modified>
</cp:coreProperties>
</file>